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89145" w14:textId="170A94FC" w:rsidR="006C34DB" w:rsidRDefault="006C34DB" w:rsidP="006C34DB">
      <w:pPr>
        <w:pStyle w:val="CRCoverPage"/>
        <w:tabs>
          <w:tab w:val="right" w:pos="9639"/>
        </w:tabs>
        <w:spacing w:after="0"/>
        <w:rPr>
          <w:b/>
          <w:i/>
          <w:noProof/>
          <w:sz w:val="28"/>
        </w:rPr>
      </w:pPr>
      <w:r>
        <w:rPr>
          <w:b/>
          <w:noProof/>
          <w:sz w:val="24"/>
        </w:rPr>
        <w:t>3GPP TSG-</w:t>
      </w:r>
      <w:fldSimple w:instr=" DOCPROPERTY  TSG/WGRef  \* MERGEFORMAT ">
        <w:r w:rsidR="00FD7161">
          <w:rPr>
            <w:b/>
            <w:noProof/>
            <w:sz w:val="24"/>
          </w:rPr>
          <w:t>RAN2</w:t>
        </w:r>
      </w:fldSimple>
      <w:r>
        <w:rPr>
          <w:b/>
          <w:noProof/>
          <w:sz w:val="24"/>
        </w:rPr>
        <w:t xml:space="preserve"> Meeting #</w:t>
      </w:r>
      <w:r w:rsidR="00FD7161">
        <w:rPr>
          <w:b/>
          <w:noProof/>
          <w:sz w:val="24"/>
        </w:rPr>
        <w:t>112e</w:t>
      </w:r>
      <w:r>
        <w:rPr>
          <w:b/>
          <w:i/>
          <w:noProof/>
          <w:sz w:val="28"/>
        </w:rPr>
        <w:tab/>
      </w:r>
      <w:r w:rsidR="002C7D57">
        <w:rPr>
          <w:b/>
          <w:i/>
          <w:noProof/>
          <w:sz w:val="28"/>
        </w:rPr>
        <w:t>R2-2011056</w:t>
      </w:r>
    </w:p>
    <w:p w14:paraId="37B9FAAE" w14:textId="66D7EE0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2</w:t>
      </w:r>
      <w:r w:rsidR="00FD7161" w:rsidRPr="000A3F07">
        <w:rPr>
          <w:rFonts w:ascii="Arial" w:hAnsi="Arial" w:cs="Arial"/>
          <w:b/>
          <w:bCs/>
          <w:sz w:val="24"/>
          <w:szCs w:val="24"/>
          <w:vertAlign w:val="superscript"/>
          <w:lang w:eastAsia="zh-CN"/>
        </w:rPr>
        <w:t>nd</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13</w:t>
      </w:r>
      <w:r w:rsidR="00FD7161" w:rsidRPr="000A3F07">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Default="006C34DB">
            <w:pPr>
              <w:pStyle w:val="CRCoverPage"/>
              <w:spacing w:after="0"/>
              <w:jc w:val="right"/>
              <w:rPr>
                <w:noProof/>
              </w:rPr>
            </w:pPr>
          </w:p>
        </w:tc>
        <w:tc>
          <w:tcPr>
            <w:tcW w:w="1559" w:type="dxa"/>
            <w:shd w:val="pct30" w:color="FFFF00" w:fill="auto"/>
            <w:hideMark/>
          </w:tcPr>
          <w:p w14:paraId="5E9208AD" w14:textId="5D13AA99" w:rsidR="006C34DB" w:rsidRDefault="006C34DB">
            <w:pPr>
              <w:pStyle w:val="CRCoverPage"/>
              <w:spacing w:after="0"/>
              <w:jc w:val="right"/>
              <w:rPr>
                <w:b/>
                <w:noProof/>
                <w:sz w:val="28"/>
              </w:rPr>
            </w:pPr>
            <w:fldSimple w:instr=" DOCPROPERTY  Spec#  \* MERGEFORMAT ">
              <w:r w:rsidR="00701E14">
                <w:rPr>
                  <w:b/>
                  <w:noProof/>
                  <w:sz w:val="28"/>
                </w:rPr>
                <w:t>38.331</w:t>
              </w:r>
            </w:fldSimple>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167FA90A" w:rsidR="006C34DB" w:rsidRDefault="006C34DB">
            <w:pPr>
              <w:pStyle w:val="CRCoverPage"/>
              <w:spacing w:after="0"/>
              <w:rPr>
                <w:noProof/>
              </w:rPr>
            </w:pPr>
            <w:fldSimple w:instr=" DOCPROPERTY  Cr#  \* MERGEFORMAT ">
              <w:bookmarkStart w:id="0" w:name="_GoBack"/>
              <w:bookmarkEnd w:id="0"/>
              <w:r w:rsidR="00635BF8">
                <w:rPr>
                  <w:b/>
                  <w:noProof/>
                  <w:sz w:val="28"/>
                </w:rPr>
                <w:t>2284</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310EFE39" w:rsidR="006C34DB" w:rsidRDefault="00F32B35">
            <w:pPr>
              <w:pStyle w:val="CRCoverPage"/>
              <w:spacing w:after="0"/>
              <w:jc w:val="center"/>
              <w:rPr>
                <w:b/>
                <w:noProof/>
              </w:rPr>
            </w:pPr>
            <w:r>
              <w:rPr>
                <w:b/>
                <w:noProof/>
                <w:sz w:val="28"/>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564FD0DD" w:rsidR="006C34DB" w:rsidRDefault="006C34DB">
            <w:pPr>
              <w:pStyle w:val="CRCoverPage"/>
              <w:spacing w:after="0"/>
              <w:jc w:val="center"/>
              <w:rPr>
                <w:noProof/>
                <w:sz w:val="28"/>
              </w:rPr>
            </w:pPr>
            <w:fldSimple w:instr=" DOCPROPERTY  Version  \* MERGEFORMAT ">
              <w:r w:rsidR="00F32B35">
                <w:rPr>
                  <w:b/>
                  <w:noProof/>
                  <w:sz w:val="28"/>
                </w:rPr>
                <w:t>16.2</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7E9D716F" w:rsidR="006C34DB" w:rsidRDefault="009533DB">
            <w:pPr>
              <w:pStyle w:val="CRCoverPage"/>
              <w:spacing w:after="0"/>
              <w:ind w:left="100"/>
              <w:rPr>
                <w:noProof/>
              </w:rPr>
            </w:pPr>
            <w:r w:rsidRPr="009533DB">
              <w:rPr>
                <w:noProof/>
              </w:rPr>
              <w:t>Corrections for PDCP duplication</w:t>
            </w:r>
            <w:r w:rsidR="00205757">
              <w:rPr>
                <w:noProof/>
              </w:rPr>
              <w:t xml:space="preserve"> </w:t>
            </w:r>
            <w:r w:rsidR="007E20ED">
              <w:rPr>
                <w:noProof/>
              </w:rPr>
              <w:t>introduced</w:t>
            </w:r>
            <w:r w:rsidR="00205757">
              <w:rPr>
                <w:noProof/>
              </w:rPr>
              <w:t xml:space="preserve"> in IIoT</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7D804510" w:rsidR="006C34DB" w:rsidRDefault="006C34DB">
            <w:pPr>
              <w:pStyle w:val="CRCoverPage"/>
              <w:spacing w:after="0"/>
              <w:ind w:left="100"/>
              <w:rPr>
                <w:noProof/>
              </w:rPr>
            </w:pPr>
            <w:fldSimple w:instr=" DOCPROPERTY  SourceIfWg  \* MERGEFORMAT ">
              <w:r w:rsidR="00D01374">
                <w:t>Ericsson</w:t>
              </w:r>
            </w:fldSimple>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444626B8" w:rsidR="006C34DB" w:rsidRDefault="006C34DB">
            <w:pPr>
              <w:pStyle w:val="CRCoverPage"/>
              <w:spacing w:after="0"/>
              <w:ind w:left="100"/>
              <w:rPr>
                <w:noProof/>
              </w:rPr>
            </w:pPr>
            <w:fldSimple w:instr=" DOCPROPERTY  RelatedWis  \* MERGEFORMAT ">
              <w:r w:rsidR="00D01374" w:rsidRPr="00A64202">
                <w:t>NR_IIOT-Core</w:t>
              </w:r>
            </w:fldSimple>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17E3EE54" w:rsidR="006C34DB" w:rsidRDefault="006C34DB">
            <w:pPr>
              <w:pStyle w:val="CRCoverPage"/>
              <w:spacing w:after="0"/>
              <w:ind w:left="100"/>
              <w:rPr>
                <w:noProof/>
              </w:rPr>
            </w:pPr>
            <w:fldSimple w:instr=" DOCPROPERTY  ResDate  \* MERGEFORMAT ">
              <w:r w:rsidR="001F7634">
                <w:rPr>
                  <w:noProof/>
                </w:rPr>
                <w:t>2020-11-09</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033582FC" w:rsidR="006C34DB" w:rsidRDefault="006C34DB">
            <w:pPr>
              <w:pStyle w:val="CRCoverPage"/>
              <w:spacing w:after="0"/>
              <w:ind w:left="100" w:right="-609"/>
              <w:rPr>
                <w:b/>
                <w:noProof/>
              </w:rPr>
            </w:pPr>
            <w:fldSimple w:instr=" DOCPROPERTY  Cat  \* MERGEFORMAT ">
              <w:r w:rsidR="00D01374">
                <w:rPr>
                  <w:b/>
                  <w:noProof/>
                </w:rPr>
                <w:t>F</w:t>
              </w:r>
            </w:fldSimple>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6C34DB">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79526D0" w14:textId="516DD52E" w:rsidR="00094CBE" w:rsidRPr="00C0526C" w:rsidRDefault="00094CBE" w:rsidP="0009596E">
            <w:pPr>
              <w:numPr>
                <w:ilvl w:val="0"/>
                <w:numId w:val="20"/>
              </w:numPr>
              <w:overflowPunct/>
              <w:autoSpaceDE/>
              <w:autoSpaceDN/>
              <w:adjustRightInd/>
              <w:spacing w:after="160" w:line="259" w:lineRule="auto"/>
              <w:textAlignment w:val="auto"/>
              <w:rPr>
                <w:rFonts w:ascii="Arial" w:eastAsia="SimSun" w:hAnsi="Arial" w:cs="Arial"/>
                <w:lang w:eastAsia="en-US"/>
              </w:rPr>
            </w:pPr>
            <w:r w:rsidRPr="00094CBE">
              <w:rPr>
                <w:rFonts w:ascii="Arial" w:eastAsia="SimSun" w:hAnsi="Arial" w:cs="Arial"/>
                <w:lang w:eastAsia="en-US"/>
              </w:rPr>
              <w:t xml:space="preserve">The terminology on CA- and DC-duplication due to Rel-16 PDCP duplication with up-to four RLC entities was discussed and it is agreed that CA-duplication in a cell group is configured if there are more than one logical channel for the DRB in this cell group. However, the conditional presence for </w:t>
            </w:r>
            <w:proofErr w:type="spellStart"/>
            <w:r w:rsidRPr="00094CBE">
              <w:rPr>
                <w:rFonts w:ascii="Arial" w:eastAsia="SimSun" w:hAnsi="Arial" w:cs="Arial"/>
                <w:i/>
                <w:iCs/>
                <w:lang w:eastAsia="en-US"/>
              </w:rPr>
              <w:t>allowedServingCells</w:t>
            </w:r>
            <w:proofErr w:type="spellEnd"/>
            <w:r w:rsidRPr="00094CBE">
              <w:rPr>
                <w:rFonts w:ascii="Arial" w:eastAsia="SimSun" w:hAnsi="Arial" w:cs="Arial"/>
                <w:lang w:eastAsia="en-US"/>
              </w:rPr>
              <w:t xml:space="preserve"> in </w:t>
            </w:r>
            <w:r w:rsidR="000405DD">
              <w:rPr>
                <w:rFonts w:ascii="Arial" w:eastAsia="SimSun" w:hAnsi="Arial" w:cs="Arial"/>
                <w:lang w:eastAsia="en-US"/>
              </w:rPr>
              <w:t xml:space="preserve">IE </w:t>
            </w:r>
            <w:proofErr w:type="spellStart"/>
            <w:r w:rsidR="000405DD" w:rsidRPr="000405DD">
              <w:rPr>
                <w:rFonts w:ascii="Arial" w:eastAsia="SimSun" w:hAnsi="Arial" w:cs="Arial"/>
                <w:i/>
                <w:iCs/>
                <w:lang w:eastAsia="en-US"/>
              </w:rPr>
              <w:t>LogicalChannelConfig</w:t>
            </w:r>
            <w:proofErr w:type="spellEnd"/>
            <w:r w:rsidR="000405DD" w:rsidRPr="000405DD">
              <w:rPr>
                <w:rFonts w:ascii="Arial" w:eastAsia="SimSun" w:hAnsi="Arial" w:cs="Arial"/>
                <w:lang w:eastAsia="en-US"/>
              </w:rPr>
              <w:t xml:space="preserve"> </w:t>
            </w:r>
            <w:r w:rsidRPr="00094CBE">
              <w:rPr>
                <w:rFonts w:ascii="Arial" w:eastAsia="SimSun" w:hAnsi="Arial" w:cs="Arial"/>
                <w:lang w:eastAsia="en-US"/>
              </w:rPr>
              <w:t>has not been updated.</w:t>
            </w:r>
            <w:r w:rsidR="00387635">
              <w:rPr>
                <w:rFonts w:ascii="Arial" w:eastAsia="SimSun" w:hAnsi="Arial" w:cs="Arial"/>
                <w:lang w:eastAsia="en-US"/>
              </w:rPr>
              <w:t xml:space="preserve"> </w:t>
            </w:r>
            <w:r w:rsidR="00387635">
              <w:rPr>
                <w:rFonts w:ascii="Arial" w:hAnsi="Arial" w:cs="Arial"/>
                <w:lang w:val="sv-SE" w:eastAsia="en-US"/>
              </w:rPr>
              <w:t xml:space="preserve">In the case of two RLC entities in MCG and one RLC entity in the SCG, the intention of the condition is that the </w:t>
            </w:r>
            <w:r w:rsidR="00387635">
              <w:rPr>
                <w:rFonts w:ascii="Arial" w:hAnsi="Arial" w:cs="Arial"/>
                <w:i/>
                <w:iCs/>
                <w:lang w:val="sv-SE" w:eastAsia="en-US"/>
              </w:rPr>
              <w:t>allowedServingCells</w:t>
            </w:r>
            <w:r w:rsidR="00387635">
              <w:rPr>
                <w:rFonts w:ascii="Arial" w:hAnsi="Arial" w:cs="Arial"/>
                <w:lang w:val="sv-SE" w:eastAsia="en-US"/>
              </w:rPr>
              <w:t xml:space="preserve"> is mandatory present for the MCG, but </w:t>
            </w:r>
            <w:r w:rsidR="00387635" w:rsidRPr="00756368">
              <w:rPr>
                <w:rFonts w:ascii="Arial" w:hAnsi="Arial" w:cs="Arial"/>
                <w:bCs/>
                <w:lang w:val="sv-SE" w:eastAsia="en-US"/>
              </w:rPr>
              <w:t>not</w:t>
            </w:r>
            <w:r w:rsidR="00387635">
              <w:rPr>
                <w:rFonts w:ascii="Arial" w:hAnsi="Arial" w:cs="Arial"/>
                <w:lang w:val="sv-SE" w:eastAsia="en-US"/>
              </w:rPr>
              <w:t xml:space="preserve"> mandatory present for the SCG. The reason is that in the SCG there is no other LCHs for the same duplicated DRB. However, the </w:t>
            </w:r>
            <w:r w:rsidR="00B80D55">
              <w:rPr>
                <w:rFonts w:ascii="Arial" w:hAnsi="Arial" w:cs="Arial"/>
                <w:lang w:val="sv-SE" w:eastAsia="en-US"/>
              </w:rPr>
              <w:t xml:space="preserve">current </w:t>
            </w:r>
            <w:r w:rsidR="00387635">
              <w:rPr>
                <w:rFonts w:ascii="Arial" w:hAnsi="Arial" w:cs="Arial"/>
                <w:lang w:val="sv-SE" w:eastAsia="en-US"/>
              </w:rPr>
              <w:t xml:space="preserve">wording erroneously means that for </w:t>
            </w:r>
            <w:r w:rsidR="00387635">
              <w:rPr>
                <w:rFonts w:ascii="Arial" w:hAnsi="Arial" w:cs="Arial"/>
                <w:i/>
                <w:iCs/>
                <w:lang w:val="sv-SE" w:eastAsia="en-US"/>
              </w:rPr>
              <w:t>allowedServingCells</w:t>
            </w:r>
            <w:r w:rsidR="00387635">
              <w:rPr>
                <w:rFonts w:ascii="Arial" w:hAnsi="Arial" w:cs="Arial"/>
                <w:lang w:val="sv-SE" w:eastAsia="en-US"/>
              </w:rPr>
              <w:t xml:space="preserve"> is mandatory present also for the SCG.</w:t>
            </w:r>
          </w:p>
          <w:p w14:paraId="15485224" w14:textId="577667C5" w:rsidR="00C0526C" w:rsidRPr="00C0526C" w:rsidRDefault="00C0526C" w:rsidP="00C0526C">
            <w:pPr>
              <w:numPr>
                <w:ilvl w:val="0"/>
                <w:numId w:val="20"/>
              </w:numPr>
              <w:overflowPunct/>
              <w:autoSpaceDE/>
              <w:autoSpaceDN/>
              <w:adjustRightInd/>
              <w:spacing w:before="120" w:after="160" w:line="259" w:lineRule="auto"/>
              <w:textAlignment w:val="auto"/>
              <w:rPr>
                <w:rFonts w:ascii="Arial" w:eastAsia="SimSun" w:hAnsi="Arial" w:cs="Arial"/>
                <w:lang w:val="sv-SE" w:eastAsia="en-US"/>
              </w:rPr>
            </w:pPr>
            <w:r w:rsidRPr="00C0526C">
              <w:rPr>
                <w:rFonts w:ascii="Arial" w:eastAsia="SimSun" w:hAnsi="Arial" w:cs="Arial"/>
                <w:lang w:eastAsia="en-US"/>
              </w:rPr>
              <w:t xml:space="preserve">This conditional presence </w:t>
            </w:r>
            <w:proofErr w:type="spellStart"/>
            <w:r w:rsidRPr="00C0526C">
              <w:rPr>
                <w:rFonts w:ascii="Arial" w:eastAsia="SimSun" w:hAnsi="Arial" w:cs="Arial"/>
                <w:i/>
                <w:iCs/>
                <w:lang w:eastAsia="en-US"/>
              </w:rPr>
              <w:t>MoreThanTwoRLC</w:t>
            </w:r>
            <w:proofErr w:type="spellEnd"/>
            <w:r w:rsidRPr="00C0526C">
              <w:rPr>
                <w:rFonts w:ascii="Arial" w:eastAsia="SimSun" w:hAnsi="Arial" w:cs="Arial"/>
                <w:i/>
                <w:iCs/>
                <w:lang w:eastAsia="en-US"/>
              </w:rPr>
              <w:t xml:space="preserve">-DRB </w:t>
            </w:r>
            <w:r>
              <w:rPr>
                <w:rFonts w:ascii="Arial" w:eastAsia="SimSun" w:hAnsi="Arial" w:cs="Arial"/>
                <w:lang w:eastAsia="en-US"/>
              </w:rPr>
              <w:t xml:space="preserve">in IE </w:t>
            </w:r>
            <w:r w:rsidRPr="00C0526C">
              <w:rPr>
                <w:rFonts w:ascii="Arial" w:eastAsia="SimSun" w:hAnsi="Arial" w:cs="Arial"/>
                <w:i/>
                <w:iCs/>
                <w:lang w:eastAsia="en-US"/>
              </w:rPr>
              <w:t>PDCP-config</w:t>
            </w:r>
            <w:r>
              <w:rPr>
                <w:rFonts w:ascii="Arial" w:eastAsia="SimSun" w:hAnsi="Arial" w:cs="Arial"/>
                <w:lang w:eastAsia="en-US"/>
              </w:rPr>
              <w:t xml:space="preserve"> </w:t>
            </w:r>
            <w:r w:rsidRPr="00C0526C">
              <w:rPr>
                <w:rFonts w:ascii="Arial" w:eastAsia="SimSun" w:hAnsi="Arial" w:cs="Arial"/>
                <w:lang w:eastAsia="en-US"/>
              </w:rPr>
              <w:t xml:space="preserve">mirrors what has been written for Rel-15 field </w:t>
            </w:r>
            <w:proofErr w:type="spellStart"/>
            <w:r w:rsidRPr="00C0526C">
              <w:rPr>
                <w:rFonts w:ascii="Arial" w:eastAsia="SimSun" w:hAnsi="Arial" w:cs="Arial"/>
                <w:i/>
                <w:iCs/>
                <w:lang w:eastAsia="en-US"/>
              </w:rPr>
              <w:t>moreThanOneRLC</w:t>
            </w:r>
            <w:proofErr w:type="spellEnd"/>
            <w:r w:rsidRPr="00C0526C">
              <w:rPr>
                <w:rFonts w:ascii="Arial" w:eastAsia="SimSun" w:hAnsi="Arial" w:cs="Arial"/>
                <w:lang w:eastAsia="en-US"/>
              </w:rPr>
              <w:t xml:space="preserve"> and its conditional presence </w:t>
            </w:r>
            <w:proofErr w:type="spellStart"/>
            <w:r w:rsidRPr="00C0526C">
              <w:rPr>
                <w:rFonts w:ascii="Arial" w:eastAsia="SimSun" w:hAnsi="Arial" w:cs="Arial"/>
                <w:i/>
                <w:iCs/>
                <w:lang w:eastAsia="en-US"/>
              </w:rPr>
              <w:t>MoreThanOneRLC</w:t>
            </w:r>
            <w:proofErr w:type="spellEnd"/>
            <w:r w:rsidRPr="00C0526C">
              <w:rPr>
                <w:rFonts w:ascii="Arial" w:eastAsia="SimSun" w:hAnsi="Arial" w:cs="Arial"/>
                <w:i/>
                <w:iCs/>
                <w:lang w:eastAsia="en-US"/>
              </w:rPr>
              <w:t xml:space="preserve">. </w:t>
            </w:r>
            <w:r w:rsidRPr="00C0526C">
              <w:rPr>
                <w:rFonts w:ascii="Arial" w:eastAsia="SimSun" w:hAnsi="Arial" w:cs="Arial"/>
                <w:lang w:eastAsia="en-US"/>
              </w:rPr>
              <w:t xml:space="preserve">The intention of the second paragraph in </w:t>
            </w:r>
            <w:proofErr w:type="spellStart"/>
            <w:r w:rsidRPr="00C0526C">
              <w:rPr>
                <w:rFonts w:ascii="Arial" w:eastAsia="SimSun" w:hAnsi="Arial" w:cs="Arial"/>
                <w:i/>
                <w:iCs/>
                <w:lang w:eastAsia="en-US"/>
              </w:rPr>
              <w:t>MoreThanTwoRLC</w:t>
            </w:r>
            <w:proofErr w:type="spellEnd"/>
            <w:r w:rsidRPr="00C0526C">
              <w:rPr>
                <w:rFonts w:ascii="Arial" w:eastAsia="SimSun" w:hAnsi="Arial" w:cs="Arial"/>
                <w:i/>
                <w:iCs/>
                <w:lang w:eastAsia="en-US"/>
              </w:rPr>
              <w:t>-DRB</w:t>
            </w:r>
            <w:r w:rsidRPr="00C0526C">
              <w:rPr>
                <w:rFonts w:ascii="Arial" w:eastAsia="SimSun" w:hAnsi="Arial" w:cs="Arial"/>
                <w:lang w:eastAsia="en-US"/>
              </w:rPr>
              <w:t xml:space="preserve"> is to cover the case when the PDCP duplication with more than two RLC entities is firstly configured. However, it does not capture the case when the PDCP duplication with two RLC entities is configured but the network configures one more RLC entity (in which case, the field should also be mandatory present). </w:t>
            </w:r>
          </w:p>
          <w:p w14:paraId="54F78BEB" w14:textId="7420297B" w:rsidR="008E59D1" w:rsidRDefault="008E59D1" w:rsidP="008E59D1">
            <w:pPr>
              <w:pStyle w:val="CRCoverPage"/>
              <w:spacing w:after="0"/>
              <w:ind w:left="100"/>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9DD2637" w14:textId="738FD91C" w:rsidR="008E59D1" w:rsidRDefault="006C6703" w:rsidP="008E59D1">
            <w:pPr>
              <w:numPr>
                <w:ilvl w:val="0"/>
                <w:numId w:val="17"/>
              </w:numPr>
              <w:overflowPunct/>
              <w:autoSpaceDE/>
              <w:autoSpaceDN/>
              <w:adjustRightInd/>
              <w:spacing w:after="0"/>
              <w:textAlignment w:val="auto"/>
              <w:rPr>
                <w:rFonts w:ascii="Arial" w:hAnsi="Arial"/>
                <w:noProof/>
                <w:lang w:eastAsia="en-US"/>
              </w:rPr>
            </w:pPr>
            <w:r w:rsidRPr="006C6703">
              <w:rPr>
                <w:rFonts w:ascii="Arial" w:hAnsi="Arial"/>
                <w:noProof/>
                <w:lang w:eastAsia="en-US"/>
              </w:rPr>
              <w:t>Change the conditional presence of PDCP-CADuplication in IE LogicalChannelConfig to that ”the field is mandatory present if the DRB/SRB associated with this logical channel is configured with PDCP CA duplication in UL in the cell group in which this IE is included (i.e. the PDCP entity is associated with multiple RLC entities belonging to this cell group). Otherwise the field is optionally present, need R.”</w:t>
            </w:r>
          </w:p>
          <w:p w14:paraId="70890666" w14:textId="0B76CF01" w:rsidR="009B6838" w:rsidRDefault="00265154" w:rsidP="008E59D1">
            <w:pPr>
              <w:numPr>
                <w:ilvl w:val="0"/>
                <w:numId w:val="17"/>
              </w:numPr>
              <w:overflowPunct/>
              <w:autoSpaceDE/>
              <w:autoSpaceDN/>
              <w:adjustRightInd/>
              <w:spacing w:after="0"/>
              <w:textAlignment w:val="auto"/>
              <w:rPr>
                <w:rFonts w:ascii="Arial" w:hAnsi="Arial"/>
                <w:noProof/>
                <w:lang w:eastAsia="en-US"/>
              </w:rPr>
            </w:pPr>
            <w:r>
              <w:rPr>
                <w:rFonts w:ascii="Arial" w:hAnsi="Arial"/>
                <w:noProof/>
                <w:lang w:eastAsia="en-US"/>
              </w:rPr>
              <w:lastRenderedPageBreak/>
              <w:t>Change</w:t>
            </w:r>
            <w:r w:rsidRPr="00265154">
              <w:rPr>
                <w:rFonts w:ascii="Arial" w:hAnsi="Arial"/>
                <w:noProof/>
                <w:lang w:eastAsia="en-US"/>
              </w:rPr>
              <w:t xml:space="preserve"> the conditional presence of MoreThanTwoRLC-DRB in IE PDCP-Config to that ”For DRBs, this field is mandatory present upon RRC reconfiguration with setup of a PDCP entity for a radio bearer with more than two associated logical channels and upon RRC reconfiguration with the association of one or more logical channel</w:t>
            </w:r>
            <w:r w:rsidR="00BC68AC">
              <w:rPr>
                <w:rFonts w:ascii="Arial" w:hAnsi="Arial"/>
                <w:noProof/>
                <w:lang w:eastAsia="en-US"/>
              </w:rPr>
              <w:t>(s)</w:t>
            </w:r>
            <w:r w:rsidRPr="00265154">
              <w:rPr>
                <w:rFonts w:ascii="Arial" w:hAnsi="Arial"/>
                <w:noProof/>
                <w:lang w:eastAsia="en-US"/>
              </w:rPr>
              <w:t xml:space="preserve"> to the PDCP entity so that the PDCP entity has more than two associated logical channels.”</w:t>
            </w:r>
          </w:p>
          <w:p w14:paraId="67F00F3C" w14:textId="370233D8" w:rsidR="00EF5A01" w:rsidRPr="00EE6AE8" w:rsidRDefault="00EF5A01" w:rsidP="008E59D1">
            <w:pPr>
              <w:numPr>
                <w:ilvl w:val="0"/>
                <w:numId w:val="17"/>
              </w:numPr>
              <w:overflowPunct/>
              <w:autoSpaceDE/>
              <w:autoSpaceDN/>
              <w:adjustRightInd/>
              <w:spacing w:after="0"/>
              <w:textAlignment w:val="auto"/>
              <w:rPr>
                <w:rFonts w:ascii="Arial" w:hAnsi="Arial" w:cs="Arial"/>
                <w:noProof/>
                <w:lang w:eastAsia="en-US"/>
              </w:rPr>
            </w:pPr>
            <w:r w:rsidRPr="00EE6AE8">
              <w:rPr>
                <w:rFonts w:ascii="Arial" w:hAnsi="Arial" w:cs="Arial"/>
                <w:noProof/>
                <w:lang w:eastAsia="en-US"/>
              </w:rPr>
              <w:t xml:space="preserve">Add </w:t>
            </w:r>
            <w:r w:rsidR="008C5765" w:rsidRPr="00EE6AE8">
              <w:rPr>
                <w:rFonts w:ascii="Arial" w:hAnsi="Arial" w:cs="Arial"/>
                <w:noProof/>
                <w:lang w:eastAsia="en-US"/>
              </w:rPr>
              <w:t xml:space="preserve">"Cond" for </w:t>
            </w:r>
            <w:r w:rsidR="008C5765" w:rsidRPr="00EE6AE8">
              <w:rPr>
                <w:rFonts w:ascii="Arial" w:hAnsi="Arial" w:cs="Arial"/>
                <w:i/>
                <w:iCs/>
                <w:noProof/>
                <w:lang w:eastAsia="en-US"/>
              </w:rPr>
              <w:t>PDCP-CADuplication</w:t>
            </w:r>
            <w:r w:rsidR="008C5765" w:rsidRPr="00EE6AE8">
              <w:rPr>
                <w:rFonts w:ascii="Arial" w:hAnsi="Arial" w:cs="Arial"/>
                <w:noProof/>
                <w:lang w:eastAsia="en-US"/>
              </w:rPr>
              <w:t xml:space="preserve"> in </w:t>
            </w:r>
            <w:proofErr w:type="spellStart"/>
            <w:r w:rsidR="008C5765" w:rsidRPr="00EE6AE8">
              <w:rPr>
                <w:rFonts w:ascii="Arial" w:hAnsi="Arial" w:cs="Arial"/>
                <w:i/>
                <w:iCs/>
              </w:rPr>
              <w:t>allowedServingCells</w:t>
            </w:r>
            <w:proofErr w:type="spellEnd"/>
            <w:r w:rsidR="001E1B3D">
              <w:rPr>
                <w:rFonts w:ascii="Arial" w:hAnsi="Arial" w:cs="Arial"/>
                <w:i/>
                <w:iCs/>
              </w:rPr>
              <w:t>.</w:t>
            </w:r>
          </w:p>
          <w:p w14:paraId="240FDC75" w14:textId="77777777" w:rsidR="008E59D1" w:rsidRDefault="008E59D1" w:rsidP="008E59D1">
            <w:pPr>
              <w:overflowPunct/>
              <w:autoSpaceDE/>
              <w:autoSpaceDN/>
              <w:adjustRightInd/>
              <w:spacing w:after="0"/>
              <w:ind w:left="100"/>
              <w:textAlignment w:val="auto"/>
              <w:rPr>
                <w:rFonts w:ascii="Arial" w:eastAsia="SimSun" w:hAnsi="Arial"/>
                <w:b/>
                <w:noProof/>
                <w:lang w:eastAsia="en-US"/>
              </w:rPr>
            </w:pPr>
          </w:p>
          <w:p w14:paraId="0F892B21" w14:textId="77777777" w:rsidR="008E59D1" w:rsidRPr="008837FB" w:rsidRDefault="008E59D1" w:rsidP="008E59D1">
            <w:pPr>
              <w:overflowPunct/>
              <w:autoSpaceDE/>
              <w:autoSpaceDN/>
              <w:adjustRightInd/>
              <w:spacing w:after="0"/>
              <w:ind w:left="100"/>
              <w:textAlignment w:val="auto"/>
              <w:rPr>
                <w:rFonts w:ascii="Arial" w:eastAsia="SimSun" w:hAnsi="Arial"/>
                <w:b/>
                <w:noProof/>
                <w:lang w:eastAsia="en-US"/>
              </w:rPr>
            </w:pPr>
            <w:r w:rsidRPr="008837FB">
              <w:rPr>
                <w:rFonts w:ascii="Arial" w:eastAsia="SimSun" w:hAnsi="Arial"/>
                <w:b/>
                <w:noProof/>
                <w:lang w:eastAsia="en-US"/>
              </w:rPr>
              <w:t>Impact Analysis for archicture option</w:t>
            </w:r>
          </w:p>
          <w:p w14:paraId="1C48546D" w14:textId="141223AF" w:rsidR="008E59D1" w:rsidRDefault="008E59D1" w:rsidP="008E59D1">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impacted 5G archicture options are NR SA, NR-DC.</w:t>
            </w:r>
          </w:p>
          <w:p w14:paraId="1DDB9F5C" w14:textId="77777777" w:rsidR="008E59D1" w:rsidRDefault="008E59D1" w:rsidP="008E59D1">
            <w:pPr>
              <w:overflowPunct/>
              <w:autoSpaceDE/>
              <w:autoSpaceDN/>
              <w:adjustRightInd/>
              <w:spacing w:after="0"/>
              <w:ind w:left="100"/>
              <w:textAlignment w:val="auto"/>
              <w:rPr>
                <w:rFonts w:ascii="Arial" w:eastAsia="SimSun" w:hAnsi="Arial"/>
                <w:noProof/>
                <w:lang w:val="en-US" w:eastAsia="zh-CN"/>
              </w:rPr>
            </w:pPr>
          </w:p>
          <w:p w14:paraId="0D7D4406" w14:textId="446CFF8C" w:rsidR="008E59D1" w:rsidRPr="008837FB" w:rsidRDefault="008E59D1" w:rsidP="008E59D1">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007B40CA">
              <w:rPr>
                <w:rFonts w:ascii="Arial" w:eastAsia="SimSun" w:hAnsi="Arial"/>
                <w:noProof/>
                <w:u w:val="single"/>
                <w:lang w:eastAsia="en-US"/>
              </w:rPr>
              <w:t xml:space="preserve"> 1</w:t>
            </w:r>
            <w:r w:rsidRPr="008837FB">
              <w:rPr>
                <w:rFonts w:ascii="Arial" w:eastAsia="SimSun" w:hAnsi="Arial"/>
                <w:noProof/>
                <w:u w:val="single"/>
                <w:lang w:eastAsia="en-US"/>
              </w:rPr>
              <w:t>:</w:t>
            </w:r>
          </w:p>
          <w:p w14:paraId="19A7451E" w14:textId="48270E8E" w:rsidR="008E59D1" w:rsidRPr="00CF3BC4" w:rsidRDefault="008E59D1" w:rsidP="008E59D1">
            <w:pPr>
              <w:numPr>
                <w:ilvl w:val="0"/>
                <w:numId w:val="18"/>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there will be </w:t>
            </w:r>
            <w:r w:rsidR="005A6F21">
              <w:rPr>
                <w:rFonts w:ascii="Arial" w:eastAsia="SimSun" w:hAnsi="Arial" w:cs="Arial"/>
                <w:noProof/>
                <w:lang w:eastAsia="en-US"/>
              </w:rPr>
              <w:t xml:space="preserve">no </w:t>
            </w:r>
            <w:r w:rsidRPr="00CF3BC4">
              <w:rPr>
                <w:rFonts w:ascii="Arial" w:eastAsia="SimSun" w:hAnsi="Arial" w:cs="Arial"/>
                <w:noProof/>
                <w:lang w:eastAsia="en-US"/>
              </w:rPr>
              <w:t xml:space="preserve">inter-operability issues. </w:t>
            </w:r>
            <w:r w:rsidR="00292E74">
              <w:rPr>
                <w:rFonts w:ascii="Arial" w:eastAsia="SimSun" w:hAnsi="Arial" w:cs="Arial"/>
                <w:noProof/>
                <w:lang w:eastAsia="en-US"/>
              </w:rPr>
              <w:t>Although the UE expects the field to be present</w:t>
            </w:r>
            <w:r w:rsidR="00727C7D">
              <w:rPr>
                <w:rFonts w:ascii="Arial" w:eastAsia="SimSun" w:hAnsi="Arial" w:cs="Arial"/>
                <w:noProof/>
                <w:lang w:eastAsia="en-US"/>
              </w:rPr>
              <w:t xml:space="preserve">, </w:t>
            </w:r>
            <w:r w:rsidR="00E91AF2">
              <w:rPr>
                <w:rFonts w:ascii="Arial" w:eastAsia="SimSun" w:hAnsi="Arial" w:cs="Arial"/>
                <w:noProof/>
                <w:lang w:eastAsia="en-US"/>
              </w:rPr>
              <w:t xml:space="preserve">the UE will </w:t>
            </w:r>
            <w:r w:rsidR="00727C7D">
              <w:rPr>
                <w:rFonts w:ascii="Arial" w:eastAsia="SimSun" w:hAnsi="Arial" w:cs="Arial"/>
                <w:noProof/>
                <w:lang w:eastAsia="en-US"/>
              </w:rPr>
              <w:t xml:space="preserve">follow the behaviour when </w:t>
            </w:r>
            <w:r w:rsidR="001A18F6">
              <w:rPr>
                <w:rFonts w:ascii="Arial" w:eastAsia="SimSun" w:hAnsi="Arial" w:cs="Arial"/>
                <w:noProof/>
                <w:lang w:eastAsia="en-US"/>
              </w:rPr>
              <w:t xml:space="preserve">the field </w:t>
            </w:r>
            <w:r w:rsidR="00727C7D">
              <w:rPr>
                <w:rFonts w:ascii="Arial" w:eastAsia="SimSun" w:hAnsi="Arial" w:cs="Arial"/>
                <w:noProof/>
                <w:lang w:eastAsia="en-US"/>
              </w:rPr>
              <w:t xml:space="preserve">is absent and the intended </w:t>
            </w:r>
            <w:r w:rsidR="00921B2A">
              <w:rPr>
                <w:rFonts w:ascii="Arial" w:eastAsia="SimSun" w:hAnsi="Arial" w:cs="Arial"/>
                <w:noProof/>
                <w:lang w:eastAsia="en-US"/>
              </w:rPr>
              <w:t xml:space="preserve">UE behaviours </w:t>
            </w:r>
            <w:r w:rsidR="00727C7D">
              <w:rPr>
                <w:rFonts w:ascii="Arial" w:eastAsia="SimSun" w:hAnsi="Arial" w:cs="Arial"/>
                <w:noProof/>
                <w:lang w:eastAsia="en-US"/>
              </w:rPr>
              <w:t xml:space="preserve">are </w:t>
            </w:r>
            <w:r w:rsidR="00921B2A">
              <w:rPr>
                <w:rFonts w:ascii="Arial" w:eastAsia="SimSun" w:hAnsi="Arial" w:cs="Arial"/>
                <w:noProof/>
                <w:lang w:eastAsia="en-US"/>
              </w:rPr>
              <w:t xml:space="preserve">well described </w:t>
            </w:r>
            <w:r w:rsidR="00727C7D">
              <w:rPr>
                <w:rFonts w:ascii="Arial" w:eastAsia="SimSun" w:hAnsi="Arial" w:cs="Arial"/>
                <w:noProof/>
                <w:lang w:eastAsia="en-US"/>
              </w:rPr>
              <w:t xml:space="preserve">according to the field description of </w:t>
            </w:r>
            <w:r w:rsidR="00727C7D">
              <w:rPr>
                <w:rFonts w:ascii="Arial" w:eastAsia="SimSun" w:hAnsi="Arial" w:cs="Arial"/>
                <w:i/>
                <w:iCs/>
                <w:noProof/>
                <w:lang w:eastAsia="en-US"/>
              </w:rPr>
              <w:t>allowedServingCell</w:t>
            </w:r>
            <w:r w:rsidR="00EB5D39">
              <w:rPr>
                <w:rFonts w:ascii="Arial" w:eastAsia="SimSun" w:hAnsi="Arial" w:cs="Arial"/>
                <w:i/>
                <w:iCs/>
                <w:noProof/>
                <w:lang w:eastAsia="en-US"/>
              </w:rPr>
              <w:t>s</w:t>
            </w:r>
            <w:r w:rsidR="00727C7D">
              <w:rPr>
                <w:rFonts w:ascii="Arial" w:eastAsia="SimSun" w:hAnsi="Arial" w:cs="Arial"/>
                <w:i/>
                <w:iCs/>
                <w:noProof/>
                <w:lang w:eastAsia="en-US"/>
              </w:rPr>
              <w:t>.</w:t>
            </w:r>
          </w:p>
          <w:p w14:paraId="41134672" w14:textId="658BB585" w:rsidR="008E59D1" w:rsidRPr="004F7034" w:rsidRDefault="008E59D1" w:rsidP="008E59D1">
            <w:pPr>
              <w:numPr>
                <w:ilvl w:val="0"/>
                <w:numId w:val="18"/>
              </w:numPr>
              <w:overflowPunct/>
              <w:autoSpaceDE/>
              <w:autoSpaceDN/>
              <w:adjustRightInd/>
              <w:spacing w:after="0"/>
              <w:textAlignment w:val="auto"/>
              <w:rPr>
                <w:rFonts w:ascii="Arial" w:eastAsia="SimSun" w:hAnsi="Arial" w:cs="Arial"/>
                <w:noProof/>
                <w:lang w:eastAsia="en-US"/>
              </w:rPr>
            </w:pPr>
            <w:r w:rsidRPr="008837FB">
              <w:rPr>
                <w:rFonts w:ascii="Arial" w:eastAsia="SimSun" w:hAnsi="Arial"/>
                <w:noProof/>
                <w:lang w:eastAsia="en-US"/>
              </w:rPr>
              <w:t xml:space="preserve">If the UE is implemented according to the CR and the network is not, there will be </w:t>
            </w:r>
            <w:r w:rsidR="005A6F21">
              <w:rPr>
                <w:rFonts w:ascii="Arial" w:eastAsia="SimSun" w:hAnsi="Arial"/>
                <w:noProof/>
                <w:lang w:eastAsia="en-US"/>
              </w:rPr>
              <w:t xml:space="preserve">no </w:t>
            </w:r>
            <w:r w:rsidRPr="008837FB">
              <w:rPr>
                <w:rFonts w:ascii="Arial" w:eastAsia="SimSun" w:hAnsi="Arial"/>
                <w:noProof/>
                <w:lang w:eastAsia="en-US"/>
              </w:rPr>
              <w:t>inter-operability issues.</w:t>
            </w:r>
            <w:r>
              <w:rPr>
                <w:rFonts w:ascii="Arial" w:eastAsia="SimSun" w:hAnsi="Arial"/>
                <w:noProof/>
                <w:lang w:eastAsia="en-US"/>
              </w:rPr>
              <w:t xml:space="preserve"> </w:t>
            </w:r>
            <w:r w:rsidR="008A3A5B">
              <w:rPr>
                <w:rFonts w:ascii="Arial" w:eastAsia="SimSun" w:hAnsi="Arial"/>
                <w:noProof/>
                <w:lang w:eastAsia="en-US"/>
              </w:rPr>
              <w:t xml:space="preserve">Network mandatorily configures the field </w:t>
            </w:r>
            <w:r w:rsidR="006855AE">
              <w:rPr>
                <w:rFonts w:ascii="Arial" w:eastAsia="SimSun" w:hAnsi="Arial"/>
                <w:noProof/>
                <w:lang w:eastAsia="en-US"/>
              </w:rPr>
              <w:t xml:space="preserve">so that it aligns with the UE behaviour when the field is absent. </w:t>
            </w:r>
          </w:p>
          <w:p w14:paraId="1B82663F" w14:textId="2EE711C3" w:rsidR="008E59D1" w:rsidRDefault="008E59D1" w:rsidP="008E59D1">
            <w:pPr>
              <w:overflowPunct/>
              <w:autoSpaceDE/>
              <w:autoSpaceDN/>
              <w:adjustRightInd/>
              <w:spacing w:after="0"/>
              <w:textAlignment w:val="auto"/>
              <w:rPr>
                <w:rFonts w:ascii="Arial" w:eastAsia="SimSun" w:hAnsi="Arial" w:cs="Arial"/>
                <w:lang w:eastAsia="zh-CN"/>
              </w:rPr>
            </w:pPr>
          </w:p>
          <w:p w14:paraId="51F2496F" w14:textId="12792E9F" w:rsidR="00905207" w:rsidRPr="008837FB" w:rsidRDefault="00905207" w:rsidP="00905207">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 2</w:t>
            </w:r>
            <w:r w:rsidRPr="008837FB">
              <w:rPr>
                <w:rFonts w:ascii="Arial" w:eastAsia="SimSun" w:hAnsi="Arial"/>
                <w:noProof/>
                <w:u w:val="single"/>
                <w:lang w:eastAsia="en-US"/>
              </w:rPr>
              <w:t>:</w:t>
            </w:r>
          </w:p>
          <w:p w14:paraId="56F80BF4" w14:textId="578E3B40" w:rsidR="00905207" w:rsidRPr="00CF3BC4" w:rsidRDefault="00905207" w:rsidP="007A0C75">
            <w:pPr>
              <w:numPr>
                <w:ilvl w:val="0"/>
                <w:numId w:val="21"/>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there will be </w:t>
            </w:r>
            <w:r>
              <w:rPr>
                <w:rFonts w:ascii="Arial" w:eastAsia="SimSun" w:hAnsi="Arial" w:cs="Arial"/>
                <w:noProof/>
                <w:lang w:eastAsia="en-US"/>
              </w:rPr>
              <w:t xml:space="preserve">no </w:t>
            </w:r>
            <w:r w:rsidRPr="00CF3BC4">
              <w:rPr>
                <w:rFonts w:ascii="Arial" w:eastAsia="SimSun" w:hAnsi="Arial" w:cs="Arial"/>
                <w:noProof/>
                <w:lang w:eastAsia="en-US"/>
              </w:rPr>
              <w:t>inter-operability issues.</w:t>
            </w:r>
            <w:r w:rsidR="00C770B1">
              <w:rPr>
                <w:rFonts w:ascii="Arial" w:eastAsia="SimSun" w:hAnsi="Arial" w:cs="Arial"/>
                <w:noProof/>
                <w:lang w:eastAsia="en-US"/>
              </w:rPr>
              <w:t xml:space="preserve"> </w:t>
            </w:r>
            <w:r w:rsidR="00740C24">
              <w:rPr>
                <w:rFonts w:ascii="Arial" w:eastAsia="SimSun" w:hAnsi="Arial" w:cs="Arial"/>
                <w:noProof/>
                <w:lang w:eastAsia="en-US"/>
              </w:rPr>
              <w:t>The additional mandatory condition is necessary for the configuration to work and the UE behavoiurs are well described when the fields are present.</w:t>
            </w:r>
          </w:p>
          <w:p w14:paraId="04EF6750" w14:textId="624C14CA" w:rsidR="00905207" w:rsidRPr="004F7034" w:rsidRDefault="00905207" w:rsidP="007A0C75">
            <w:pPr>
              <w:numPr>
                <w:ilvl w:val="0"/>
                <w:numId w:val="21"/>
              </w:numPr>
              <w:overflowPunct/>
              <w:autoSpaceDE/>
              <w:autoSpaceDN/>
              <w:adjustRightInd/>
              <w:spacing w:after="0"/>
              <w:textAlignment w:val="auto"/>
              <w:rPr>
                <w:rFonts w:ascii="Arial" w:eastAsia="SimSun" w:hAnsi="Arial" w:cs="Arial"/>
                <w:noProof/>
                <w:lang w:eastAsia="en-US"/>
              </w:rPr>
            </w:pPr>
            <w:r w:rsidRPr="008837FB">
              <w:rPr>
                <w:rFonts w:ascii="Arial" w:eastAsia="SimSun" w:hAnsi="Arial"/>
                <w:noProof/>
                <w:lang w:eastAsia="en-US"/>
              </w:rPr>
              <w:t xml:space="preserve">If the UE is implemented according to the CR and the network is not, there will be </w:t>
            </w:r>
            <w:r>
              <w:rPr>
                <w:rFonts w:ascii="Arial" w:eastAsia="SimSun" w:hAnsi="Arial"/>
                <w:noProof/>
                <w:lang w:eastAsia="en-US"/>
              </w:rPr>
              <w:t xml:space="preserve">no </w:t>
            </w:r>
            <w:r w:rsidRPr="008837FB">
              <w:rPr>
                <w:rFonts w:ascii="Arial" w:eastAsia="SimSun" w:hAnsi="Arial"/>
                <w:noProof/>
                <w:lang w:eastAsia="en-US"/>
              </w:rPr>
              <w:t>inter-operability issues.</w:t>
            </w:r>
            <w:r>
              <w:rPr>
                <w:rFonts w:ascii="Arial" w:eastAsia="SimSun" w:hAnsi="Arial"/>
                <w:noProof/>
                <w:lang w:eastAsia="en-US"/>
              </w:rPr>
              <w:t xml:space="preserve"> </w:t>
            </w:r>
            <w:r w:rsidR="000C675B">
              <w:rPr>
                <w:rFonts w:ascii="Arial" w:eastAsia="SimSun" w:hAnsi="Arial" w:cs="Arial"/>
                <w:noProof/>
                <w:lang w:eastAsia="en-US"/>
              </w:rPr>
              <w:t>The additional mandatory condition is necessary for the configuration to work and it is not expected that network transmits a wrong configuration.</w:t>
            </w:r>
          </w:p>
          <w:p w14:paraId="4DD7B478" w14:textId="77777777" w:rsidR="008E59D1" w:rsidRDefault="008E59D1" w:rsidP="008E59D1">
            <w:pPr>
              <w:pStyle w:val="CRCoverPage"/>
              <w:spacing w:after="0"/>
              <w:ind w:left="100"/>
              <w:rPr>
                <w:noProof/>
              </w:rPr>
            </w:pPr>
          </w:p>
          <w:p w14:paraId="67333A41" w14:textId="704B24D2" w:rsidR="004361AE" w:rsidRPr="008837FB" w:rsidRDefault="004361AE" w:rsidP="004361AE">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 3</w:t>
            </w:r>
            <w:r w:rsidRPr="008837FB">
              <w:rPr>
                <w:rFonts w:ascii="Arial" w:eastAsia="SimSun" w:hAnsi="Arial"/>
                <w:noProof/>
                <w:u w:val="single"/>
                <w:lang w:eastAsia="en-US"/>
              </w:rPr>
              <w:t>:</w:t>
            </w:r>
          </w:p>
          <w:p w14:paraId="377EBEE9" w14:textId="5E96CAC4" w:rsidR="004361AE" w:rsidRDefault="004361AE" w:rsidP="008E59D1">
            <w:pPr>
              <w:pStyle w:val="CRCoverPage"/>
              <w:spacing w:after="0"/>
              <w:ind w:left="100"/>
              <w:rPr>
                <w:noProof/>
              </w:rPr>
            </w:pPr>
            <w:r>
              <w:rPr>
                <w:noProof/>
              </w:rPr>
              <w:t xml:space="preserve">The third change is </w:t>
            </w:r>
            <w:r w:rsidR="00BB1E85">
              <w:rPr>
                <w:noProof/>
              </w:rPr>
              <w:t>pure-</w:t>
            </w:r>
            <w:r>
              <w:rPr>
                <w:noProof/>
              </w:rPr>
              <w:t xml:space="preserve">editorial and there is no inter-operability issue.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F9E880" w14:textId="38BD8858" w:rsidR="008E59D1" w:rsidRPr="008E59D1" w:rsidRDefault="00121E8D" w:rsidP="008E59D1">
            <w:pPr>
              <w:overflowPunct/>
              <w:autoSpaceDE/>
              <w:autoSpaceDN/>
              <w:adjustRightInd/>
              <w:spacing w:after="0"/>
              <w:textAlignment w:val="auto"/>
              <w:rPr>
                <w:rFonts w:ascii="Arial" w:eastAsia="SimSun" w:hAnsi="Arial" w:cs="Arial"/>
                <w:lang w:eastAsia="zh-CN"/>
              </w:rPr>
            </w:pPr>
            <w:r>
              <w:rPr>
                <w:rFonts w:ascii="Arial" w:eastAsia="SimSun" w:hAnsi="Arial" w:cs="Arial"/>
                <w:lang w:eastAsia="zh-CN"/>
              </w:rPr>
              <w:t xml:space="preserve">Inefficient and non-consistent understanding </w:t>
            </w:r>
            <w:r w:rsidR="00094F4D">
              <w:rPr>
                <w:rFonts w:ascii="Arial" w:eastAsia="SimSun" w:hAnsi="Arial" w:cs="Arial"/>
                <w:lang w:eastAsia="zh-CN"/>
              </w:rPr>
              <w:t>of how network configures PDCP duplication remains in the spec</w:t>
            </w:r>
            <w:r w:rsidR="00131C3E">
              <w:rPr>
                <w:rFonts w:ascii="Arial" w:eastAsia="SimSun" w:hAnsi="Arial" w:cs="Arial"/>
                <w:lang w:eastAsia="zh-CN"/>
              </w:rPr>
              <w:t>.</w:t>
            </w: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13BDDCF2" w:rsidR="008E59D1" w:rsidRDefault="008E59D1" w:rsidP="008E59D1">
            <w:pPr>
              <w:pStyle w:val="CRCoverPage"/>
              <w:spacing w:after="0"/>
              <w:ind w:left="100"/>
              <w:rPr>
                <w:noProof/>
              </w:rPr>
            </w:pPr>
            <w:r>
              <w:rPr>
                <w:noProof/>
              </w:rPr>
              <w:t>6.3.2</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77777777" w:rsidR="008E59D1" w:rsidRDefault="008E59D1" w:rsidP="008E59D1">
            <w:pPr>
              <w:pStyle w:val="CRCoverPage"/>
              <w:spacing w:after="0"/>
              <w:jc w:val="center"/>
              <w:rPr>
                <w:b/>
                <w:caps/>
                <w:noProof/>
              </w:rPr>
            </w:pP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77777777" w:rsidR="008E59D1" w:rsidRDefault="008E59D1" w:rsidP="008E59D1">
            <w:pPr>
              <w:pStyle w:val="CRCoverPage"/>
              <w:spacing w:after="0"/>
              <w:jc w:val="center"/>
              <w:rPr>
                <w:b/>
                <w:caps/>
                <w:noProof/>
              </w:rPr>
            </w:pP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77777777" w:rsidR="008E59D1" w:rsidRDefault="008E59D1" w:rsidP="008E59D1">
            <w:pPr>
              <w:pStyle w:val="CRCoverPage"/>
              <w:spacing w:after="0"/>
              <w:jc w:val="center"/>
              <w:rPr>
                <w:b/>
                <w:caps/>
                <w:noProof/>
              </w:rPr>
            </w:pP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14286"/>
      </w:tblGrid>
      <w:tr w:rsidR="001C296D" w14:paraId="1DE47E3F" w14:textId="77777777" w:rsidTr="00122F94">
        <w:tc>
          <w:tcPr>
            <w:tcW w:w="14286" w:type="dxa"/>
            <w:shd w:val="clear" w:color="auto" w:fill="FFFF00"/>
            <w:vAlign w:val="center"/>
          </w:tcPr>
          <w:p w14:paraId="6093B71B" w14:textId="1D6A01AE" w:rsidR="001C296D" w:rsidRPr="00A13C0C" w:rsidRDefault="001C296D" w:rsidP="00A13C0C">
            <w:pPr>
              <w:pStyle w:val="Heading3"/>
              <w:spacing w:before="100" w:beforeAutospacing="1" w:after="100" w:afterAutospacing="1"/>
              <w:ind w:left="0" w:firstLine="0"/>
              <w:jc w:val="center"/>
              <w:rPr>
                <w:b/>
                <w:bCs/>
                <w:i/>
                <w:iCs/>
              </w:rPr>
            </w:pPr>
            <w:bookmarkStart w:id="2" w:name="_Toc46439535"/>
            <w:bookmarkStart w:id="3" w:name="_Toc46444372"/>
            <w:bookmarkStart w:id="4" w:name="_Toc46487133"/>
            <w:bookmarkStart w:id="5" w:name="_Toc52837011"/>
            <w:bookmarkStart w:id="6" w:name="_Toc52838019"/>
            <w:bookmarkStart w:id="7" w:name="_Toc53006659"/>
            <w:bookmarkStart w:id="8" w:name="_Toc20425633"/>
            <w:bookmarkStart w:id="9" w:name="_Toc29321029"/>
            <w:bookmarkStart w:id="10" w:name="_Toc36756613"/>
            <w:bookmarkStart w:id="11" w:name="_Toc36836154"/>
            <w:bookmarkStart w:id="12" w:name="_Toc36843131"/>
            <w:bookmarkStart w:id="13" w:name="_Toc37067420"/>
            <w:r w:rsidRPr="00A13C0C">
              <w:rPr>
                <w:b/>
                <w:bCs/>
                <w:i/>
                <w:iCs/>
              </w:rPr>
              <w:lastRenderedPageBreak/>
              <w:t>Start of the change</w:t>
            </w:r>
          </w:p>
        </w:tc>
      </w:tr>
    </w:tbl>
    <w:p w14:paraId="75770E85" w14:textId="5D42865B" w:rsidR="00A65E28" w:rsidRPr="00D96C74" w:rsidRDefault="00A65E28" w:rsidP="00A65E28">
      <w:pPr>
        <w:pStyle w:val="Heading3"/>
      </w:pPr>
      <w:r w:rsidRPr="00D96C74">
        <w:t>6.3.2</w:t>
      </w:r>
      <w:r w:rsidRPr="00D96C74">
        <w:tab/>
        <w:t>Radio resource control information elements</w:t>
      </w:r>
      <w:bookmarkEnd w:id="2"/>
      <w:bookmarkEnd w:id="3"/>
      <w:bookmarkEnd w:id="4"/>
      <w:bookmarkEnd w:id="5"/>
      <w:bookmarkEnd w:id="6"/>
      <w:bookmarkEnd w:id="7"/>
    </w:p>
    <w:p w14:paraId="07FC5768" w14:textId="77777777" w:rsidR="00A65E28" w:rsidRPr="00D96C74" w:rsidRDefault="00A65E28" w:rsidP="00A65E28">
      <w:pPr>
        <w:pStyle w:val="Heading4"/>
        <w:rPr>
          <w:rFonts w:eastAsia="SimSun"/>
        </w:rPr>
      </w:pPr>
      <w:bookmarkStart w:id="14" w:name="_Toc46439626"/>
      <w:bookmarkStart w:id="15" w:name="_Toc46444463"/>
      <w:bookmarkStart w:id="16" w:name="_Toc46487224"/>
      <w:bookmarkStart w:id="17" w:name="_Toc52837102"/>
      <w:bookmarkStart w:id="18" w:name="_Toc52838110"/>
      <w:bookmarkStart w:id="19" w:name="_Toc53006750"/>
      <w:r w:rsidRPr="00D96C74">
        <w:rPr>
          <w:rFonts w:eastAsia="MS Mincho"/>
        </w:rPr>
        <w:t>–</w:t>
      </w:r>
      <w:r w:rsidRPr="00D96C74">
        <w:rPr>
          <w:rFonts w:eastAsia="SimSun"/>
        </w:rPr>
        <w:tab/>
      </w:r>
      <w:proofErr w:type="spellStart"/>
      <w:r w:rsidRPr="00D96C74">
        <w:rPr>
          <w:rFonts w:eastAsia="SimSun"/>
          <w:i/>
        </w:rPr>
        <w:t>LogicalChannelConfig</w:t>
      </w:r>
      <w:bookmarkEnd w:id="14"/>
      <w:bookmarkEnd w:id="15"/>
      <w:bookmarkEnd w:id="16"/>
      <w:bookmarkEnd w:id="17"/>
      <w:bookmarkEnd w:id="18"/>
      <w:bookmarkEnd w:id="19"/>
      <w:proofErr w:type="spellEnd"/>
    </w:p>
    <w:p w14:paraId="76B1DE56" w14:textId="77777777" w:rsidR="00A65E28" w:rsidRPr="00D96C74" w:rsidRDefault="00A65E28" w:rsidP="00A65E28">
      <w:pPr>
        <w:rPr>
          <w:rFonts w:eastAsia="SimSun"/>
          <w:lang w:eastAsia="zh-CN"/>
        </w:rPr>
      </w:pPr>
      <w:r w:rsidRPr="00D96C74">
        <w:rPr>
          <w:rFonts w:eastAsia="SimSun"/>
          <w:lang w:eastAsia="zh-CN"/>
        </w:rPr>
        <w:t xml:space="preserve">The IE </w:t>
      </w:r>
      <w:proofErr w:type="spellStart"/>
      <w:r w:rsidRPr="00D96C74">
        <w:rPr>
          <w:rFonts w:eastAsia="SimSun"/>
          <w:i/>
          <w:lang w:eastAsia="zh-CN"/>
        </w:rPr>
        <w:t>LogicalChannelConfig</w:t>
      </w:r>
      <w:proofErr w:type="spellEnd"/>
      <w:r w:rsidRPr="00D96C74">
        <w:rPr>
          <w:rFonts w:eastAsia="SimSun"/>
          <w:lang w:eastAsia="zh-CN"/>
        </w:rPr>
        <w:t xml:space="preserve"> is used to configure the logical channel parameters.</w:t>
      </w:r>
    </w:p>
    <w:p w14:paraId="20AB73DE" w14:textId="77777777" w:rsidR="00A65E28" w:rsidRPr="00D96C74" w:rsidRDefault="00A65E28" w:rsidP="00A65E28">
      <w:pPr>
        <w:pStyle w:val="TH"/>
        <w:rPr>
          <w:rFonts w:eastAsia="SimSun"/>
          <w:lang w:eastAsia="zh-CN"/>
        </w:rPr>
      </w:pPr>
      <w:proofErr w:type="spellStart"/>
      <w:r w:rsidRPr="00D96C74">
        <w:rPr>
          <w:i/>
        </w:rPr>
        <w:t>LogicalChannelConfig</w:t>
      </w:r>
      <w:proofErr w:type="spellEnd"/>
      <w:r w:rsidRPr="00D96C74">
        <w:t xml:space="preserve"> information element</w:t>
      </w:r>
    </w:p>
    <w:p w14:paraId="6C88D167" w14:textId="77777777" w:rsidR="00A65E28" w:rsidRPr="00A560B2" w:rsidRDefault="00A65E28" w:rsidP="002A02A7">
      <w:pPr>
        <w:pStyle w:val="PL"/>
        <w:rPr>
          <w:color w:val="808080"/>
        </w:rPr>
      </w:pPr>
      <w:r w:rsidRPr="00A560B2">
        <w:rPr>
          <w:color w:val="808080"/>
        </w:rPr>
        <w:t>-- ASN1START</w:t>
      </w:r>
    </w:p>
    <w:p w14:paraId="57D660BD" w14:textId="77777777" w:rsidR="00A65E28" w:rsidRPr="00A560B2" w:rsidRDefault="00A65E28" w:rsidP="002A02A7">
      <w:pPr>
        <w:pStyle w:val="PL"/>
        <w:rPr>
          <w:color w:val="808080"/>
        </w:rPr>
      </w:pPr>
      <w:r w:rsidRPr="00A560B2">
        <w:rPr>
          <w:color w:val="808080"/>
        </w:rPr>
        <w:t>-- TAG-LOGICALCHANNELCONFIG-START</w:t>
      </w:r>
    </w:p>
    <w:p w14:paraId="564A2A78" w14:textId="77777777" w:rsidR="00A65E28" w:rsidRPr="00D96C74" w:rsidRDefault="00A65E28" w:rsidP="002A02A7">
      <w:pPr>
        <w:pStyle w:val="PL"/>
      </w:pPr>
    </w:p>
    <w:p w14:paraId="764C2870" w14:textId="77777777" w:rsidR="00A65E28" w:rsidRPr="00D96C74" w:rsidRDefault="00A65E28" w:rsidP="002A02A7">
      <w:pPr>
        <w:pStyle w:val="PL"/>
      </w:pPr>
      <w:r w:rsidRPr="00D96C74">
        <w:t xml:space="preserve">LogicalChannelConfig ::=            </w:t>
      </w:r>
      <w:r w:rsidRPr="00707F04">
        <w:rPr>
          <w:color w:val="993366"/>
        </w:rPr>
        <w:t>SEQUENCE</w:t>
      </w:r>
      <w:r w:rsidRPr="00D96C74">
        <w:t xml:space="preserve"> {</w:t>
      </w:r>
    </w:p>
    <w:p w14:paraId="62B851A3" w14:textId="77777777" w:rsidR="00A65E28" w:rsidRPr="00D96C74" w:rsidRDefault="00A65E28" w:rsidP="002A02A7">
      <w:pPr>
        <w:pStyle w:val="PL"/>
      </w:pPr>
      <w:r w:rsidRPr="00D96C74">
        <w:t xml:space="preserve">    ul-SpecificParameters               </w:t>
      </w:r>
      <w:r w:rsidRPr="00707F04">
        <w:rPr>
          <w:color w:val="993366"/>
        </w:rPr>
        <w:t>SEQUENCE</w:t>
      </w:r>
      <w:r w:rsidRPr="00D96C74">
        <w:t xml:space="preserve"> {</w:t>
      </w:r>
    </w:p>
    <w:p w14:paraId="5420CB48" w14:textId="77777777" w:rsidR="00A65E28" w:rsidRPr="00D96C74" w:rsidRDefault="00A65E28" w:rsidP="002A02A7">
      <w:pPr>
        <w:pStyle w:val="PL"/>
      </w:pPr>
      <w:r w:rsidRPr="00D96C74">
        <w:t xml:space="preserve">        priority                            </w:t>
      </w:r>
      <w:r w:rsidRPr="00707F04">
        <w:rPr>
          <w:color w:val="993366"/>
        </w:rPr>
        <w:t>INTEGER</w:t>
      </w:r>
      <w:r w:rsidRPr="00D96C74">
        <w:t xml:space="preserve"> (1..16),</w:t>
      </w:r>
    </w:p>
    <w:p w14:paraId="092366AC" w14:textId="77777777" w:rsidR="00A65E28" w:rsidRPr="00D96C74" w:rsidRDefault="00A65E28" w:rsidP="002A02A7">
      <w:pPr>
        <w:pStyle w:val="PL"/>
      </w:pPr>
      <w:r w:rsidRPr="00D96C74">
        <w:t xml:space="preserve">        prioritisedBitRate                  </w:t>
      </w:r>
      <w:r w:rsidRPr="00707F04">
        <w:rPr>
          <w:color w:val="993366"/>
        </w:rPr>
        <w:t>ENUMERATED</w:t>
      </w:r>
      <w:r w:rsidRPr="00D96C74">
        <w:t xml:space="preserve"> {kBps0, kBps8, kBps16, kBps32, kBps64, kBps128, kBps256, kBps512,</w:t>
      </w:r>
    </w:p>
    <w:p w14:paraId="2E267BF9" w14:textId="77777777" w:rsidR="00A65E28" w:rsidRPr="00D96C74" w:rsidRDefault="00A65E28" w:rsidP="002A02A7">
      <w:pPr>
        <w:pStyle w:val="PL"/>
      </w:pPr>
      <w:r w:rsidRPr="00D96C74">
        <w:t xml:space="preserve">                                            kBps1024, kBps2048, kBps4096, kBps8192, kBps16384, kBps32768, kBps65536, infinity},</w:t>
      </w:r>
    </w:p>
    <w:p w14:paraId="156ECEBC" w14:textId="77777777" w:rsidR="00A65E28" w:rsidRPr="00D96C74" w:rsidRDefault="00A65E28" w:rsidP="002A02A7">
      <w:pPr>
        <w:pStyle w:val="PL"/>
      </w:pPr>
      <w:r w:rsidRPr="00D96C74">
        <w:t xml:space="preserve">        bucketSizeDuration                  </w:t>
      </w:r>
      <w:r w:rsidRPr="00707F04">
        <w:rPr>
          <w:color w:val="993366"/>
        </w:rPr>
        <w:t>ENUMERATED</w:t>
      </w:r>
      <w:r w:rsidRPr="00D96C74">
        <w:t xml:space="preserve"> {ms5, ms10, ms20, ms50, ms100, ms150, ms300, ms500, ms1000,</w:t>
      </w:r>
    </w:p>
    <w:p w14:paraId="56FDBC84" w14:textId="77777777" w:rsidR="00A65E28" w:rsidRPr="00D96C74" w:rsidRDefault="00A65E28" w:rsidP="002A02A7">
      <w:pPr>
        <w:pStyle w:val="PL"/>
      </w:pPr>
      <w:r w:rsidRPr="00D96C74">
        <w:t xml:space="preserve">                                                            spare7, spare6, spare5, spare4, spare3,spare2, spare1},</w:t>
      </w:r>
    </w:p>
    <w:p w14:paraId="5F35F2F6" w14:textId="77777777" w:rsidR="00A65E28" w:rsidRPr="00D96C74" w:rsidRDefault="00A65E28" w:rsidP="002A02A7">
      <w:pPr>
        <w:pStyle w:val="PL"/>
      </w:pPr>
      <w:r w:rsidRPr="00D96C74">
        <w:t xml:space="preserve">        allowedServingCells                 </w:t>
      </w:r>
      <w:r w:rsidRPr="00707F04">
        <w:rPr>
          <w:color w:val="993366"/>
        </w:rPr>
        <w:t>SEQUENCE</w:t>
      </w:r>
      <w:r w:rsidRPr="00D96C74">
        <w:t xml:space="preserve"> (</w:t>
      </w:r>
      <w:r w:rsidRPr="00707F04">
        <w:rPr>
          <w:color w:val="993366"/>
        </w:rPr>
        <w:t>SIZE</w:t>
      </w:r>
      <w:r w:rsidRPr="00D96C74">
        <w:t xml:space="preserve"> (1..maxNrofServingCells-1))</w:t>
      </w:r>
      <w:r w:rsidRPr="00707F04">
        <w:rPr>
          <w:color w:val="993366"/>
        </w:rPr>
        <w:t xml:space="preserve"> OF</w:t>
      </w:r>
      <w:r w:rsidRPr="00D96C74">
        <w:t xml:space="preserve"> ServCellIndex</w:t>
      </w:r>
    </w:p>
    <w:p w14:paraId="33B6AD7F" w14:textId="31A606EF" w:rsidR="00A65E28" w:rsidRPr="00A560B2" w:rsidRDefault="00A65E28" w:rsidP="002A02A7">
      <w:pPr>
        <w:pStyle w:val="PL"/>
        <w:rPr>
          <w:color w:val="808080"/>
        </w:rPr>
      </w:pPr>
      <w:r w:rsidRPr="00D96C74">
        <w:t xml:space="preserve">                                                                                                    </w:t>
      </w:r>
      <w:r w:rsidR="00C5795D" w:rsidRPr="00D96C74">
        <w:t xml:space="preserve">        </w:t>
      </w:r>
      <w:del w:id="20" w:author="Ericsson" w:date="2020-11-09T07:44:00Z">
        <w:r w:rsidR="00C5795D" w:rsidRPr="00D96C74" w:rsidDel="006E67E1">
          <w:delText xml:space="preserve">    </w:delText>
        </w:r>
      </w:del>
      <w:r w:rsidRPr="00707F04">
        <w:rPr>
          <w:color w:val="993366"/>
        </w:rPr>
        <w:t>OPTIONAL</w:t>
      </w:r>
      <w:r w:rsidRPr="00D96C74">
        <w:t xml:space="preserve">,   </w:t>
      </w:r>
      <w:r w:rsidRPr="00A560B2">
        <w:rPr>
          <w:color w:val="808080"/>
        </w:rPr>
        <w:t xml:space="preserve">-- </w:t>
      </w:r>
      <w:ins w:id="21" w:author="Ericsson" w:date="2020-11-09T07:43:00Z">
        <w:r w:rsidR="008B685E">
          <w:rPr>
            <w:color w:val="808080"/>
          </w:rPr>
          <w:t xml:space="preserve">Cond </w:t>
        </w:r>
      </w:ins>
      <w:r w:rsidRPr="00A560B2">
        <w:rPr>
          <w:color w:val="808080"/>
        </w:rPr>
        <w:t>PDCP-CADuplication</w:t>
      </w:r>
    </w:p>
    <w:p w14:paraId="022AAAB8" w14:textId="3A7A0421" w:rsidR="00A65E28" w:rsidRPr="00A560B2" w:rsidRDefault="00A65E28" w:rsidP="002A02A7">
      <w:pPr>
        <w:pStyle w:val="PL"/>
        <w:rPr>
          <w:color w:val="808080"/>
        </w:rPr>
      </w:pPr>
      <w:r w:rsidRPr="00D96C74">
        <w:t xml:space="preserve">        allowedSCS-List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SubcarrierSpacing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39E4168E" w14:textId="77777777" w:rsidR="00A65E28" w:rsidRPr="00D96C74" w:rsidRDefault="00A65E28" w:rsidP="002A02A7">
      <w:pPr>
        <w:pStyle w:val="PL"/>
      </w:pPr>
      <w:r w:rsidRPr="00D96C74">
        <w:t xml:space="preserve">        maxPUSCH-Duration                   </w:t>
      </w:r>
      <w:r w:rsidRPr="00707F04">
        <w:rPr>
          <w:color w:val="993366"/>
        </w:rPr>
        <w:t>ENUMERATED</w:t>
      </w:r>
      <w:r w:rsidRPr="00D96C74">
        <w:t xml:space="preserve"> {ms0p02, ms0p04, ms0p0625, ms0p125, ms0p25, ms0p5, spare2, spare1}</w:t>
      </w:r>
    </w:p>
    <w:p w14:paraId="7E422AE3" w14:textId="7BD3635D" w:rsidR="00A65E28" w:rsidRPr="00A560B2" w:rsidRDefault="00A65E28" w:rsidP="002A02A7">
      <w:pPr>
        <w:pStyle w:val="PL"/>
        <w:rPr>
          <w:color w:val="808080"/>
        </w:rPr>
      </w:pPr>
      <w:r w:rsidRPr="00D96C74">
        <w:t xml:space="preserve">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4B744D7C" w14:textId="1DAECA72" w:rsidR="00A65E28" w:rsidRPr="00A560B2" w:rsidRDefault="00A65E28" w:rsidP="002A02A7">
      <w:pPr>
        <w:pStyle w:val="PL"/>
        <w:rPr>
          <w:color w:val="808080"/>
        </w:rPr>
      </w:pPr>
      <w:r w:rsidRPr="00D96C74">
        <w:t xml:space="preserve">        configuredGrantType1Allowed         </w:t>
      </w:r>
      <w:r w:rsidRPr="00707F04">
        <w:rPr>
          <w:color w:val="993366"/>
        </w:rPr>
        <w:t>ENUMERATED</w:t>
      </w:r>
      <w:r w:rsidRPr="00D96C74">
        <w:t xml:space="preserve"> {true}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47CD742D" w14:textId="769A469A" w:rsidR="00A65E28" w:rsidRPr="00A560B2" w:rsidRDefault="00A65E28" w:rsidP="002A02A7">
      <w:pPr>
        <w:pStyle w:val="PL"/>
        <w:rPr>
          <w:color w:val="808080"/>
        </w:rPr>
      </w:pPr>
      <w:r w:rsidRPr="00D96C74">
        <w:t xml:space="preserve">        logicalChannelGroup                 </w:t>
      </w:r>
      <w:r w:rsidRPr="00707F04">
        <w:rPr>
          <w:color w:val="993366"/>
        </w:rPr>
        <w:t>INTEGER</w:t>
      </w:r>
      <w:r w:rsidRPr="00D96C74">
        <w:t xml:space="preserve"> (0..maxLCG-ID)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2FEEABEE" w14:textId="2772F26F" w:rsidR="00A65E28" w:rsidRPr="00A560B2" w:rsidRDefault="00A65E28" w:rsidP="002A02A7">
      <w:pPr>
        <w:pStyle w:val="PL"/>
        <w:rPr>
          <w:color w:val="808080"/>
        </w:rPr>
      </w:pPr>
      <w:r w:rsidRPr="00D96C74">
        <w:t xml:space="preserve">        schedulingRequestID                 SchedulingRequestId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72468B2C" w14:textId="77777777" w:rsidR="00A65E28" w:rsidRPr="00D96C74" w:rsidRDefault="00A65E28" w:rsidP="002A02A7">
      <w:pPr>
        <w:pStyle w:val="PL"/>
      </w:pPr>
      <w:r w:rsidRPr="00D96C74">
        <w:t xml:space="preserve">        logicalChannelSR-Mask               </w:t>
      </w:r>
      <w:r w:rsidRPr="00707F04">
        <w:rPr>
          <w:color w:val="993366"/>
        </w:rPr>
        <w:t>BOOLEAN</w:t>
      </w:r>
      <w:r w:rsidRPr="00D96C74">
        <w:t>,</w:t>
      </w:r>
    </w:p>
    <w:p w14:paraId="1755FC4A" w14:textId="77777777" w:rsidR="00A65E28" w:rsidRPr="00D96C74" w:rsidRDefault="00A65E28" w:rsidP="002A02A7">
      <w:pPr>
        <w:pStyle w:val="PL"/>
      </w:pPr>
      <w:r w:rsidRPr="00D96C74">
        <w:t xml:space="preserve">        logicalChannelSR-DelayTimerApplied  </w:t>
      </w:r>
      <w:r w:rsidRPr="00707F04">
        <w:rPr>
          <w:color w:val="993366"/>
        </w:rPr>
        <w:t>BOOLEAN</w:t>
      </w:r>
      <w:r w:rsidRPr="00D96C74">
        <w:t>,</w:t>
      </w:r>
    </w:p>
    <w:p w14:paraId="58BC6C89" w14:textId="77777777" w:rsidR="00A65E28" w:rsidRPr="00D96C74" w:rsidRDefault="00A65E28" w:rsidP="002A02A7">
      <w:pPr>
        <w:pStyle w:val="PL"/>
      </w:pPr>
      <w:r w:rsidRPr="00D96C74">
        <w:t xml:space="preserve">        ...,</w:t>
      </w:r>
    </w:p>
    <w:p w14:paraId="4F9CB2D0" w14:textId="60A8F83E" w:rsidR="00A65E28" w:rsidRPr="00A560B2" w:rsidRDefault="00A65E28" w:rsidP="002A02A7">
      <w:pPr>
        <w:pStyle w:val="PL"/>
        <w:rPr>
          <w:color w:val="808080"/>
        </w:rPr>
      </w:pPr>
      <w:r w:rsidRPr="00D96C74">
        <w:t xml:space="preserve">        bitRateQueryProhibitTimer       </w:t>
      </w:r>
      <w:r w:rsidRPr="00707F04">
        <w:rPr>
          <w:color w:val="993366"/>
        </w:rPr>
        <w:t>ENUMERATED</w:t>
      </w:r>
      <w:r w:rsidRPr="00D96C74">
        <w:t xml:space="preserve"> {s0, s0dot4, s0dot8, s1dot6, s3, s6, s12, s30}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4984B6BF" w14:textId="77777777" w:rsidR="00A65E28" w:rsidRPr="00D96C74" w:rsidRDefault="00A65E28" w:rsidP="002A02A7">
      <w:pPr>
        <w:pStyle w:val="PL"/>
      </w:pPr>
      <w:r w:rsidRPr="00D96C74">
        <w:t xml:space="preserve">        [[</w:t>
      </w:r>
    </w:p>
    <w:p w14:paraId="0363876B" w14:textId="77777777" w:rsidR="00A65E28" w:rsidRPr="00D96C74" w:rsidRDefault="00A65E28" w:rsidP="002A02A7">
      <w:pPr>
        <w:pStyle w:val="PL"/>
      </w:pPr>
      <w:r w:rsidRPr="00D96C74">
        <w:t xml:space="preserve">        allowedCG-List-r16                  </w:t>
      </w:r>
      <w:r w:rsidRPr="00707F04">
        <w:rPr>
          <w:color w:val="993366"/>
        </w:rPr>
        <w:t>SEQUENCE</w:t>
      </w:r>
      <w:r w:rsidRPr="00D96C74">
        <w:t xml:space="preserve"> (</w:t>
      </w:r>
      <w:r w:rsidRPr="00707F04">
        <w:rPr>
          <w:color w:val="993366"/>
        </w:rPr>
        <w:t>SIZE</w:t>
      </w:r>
      <w:r w:rsidRPr="00D96C74">
        <w:t xml:space="preserve"> (0.. maxNrofConfiguredGrantConfigMAC-r16-1))</w:t>
      </w:r>
      <w:r w:rsidRPr="00707F04">
        <w:rPr>
          <w:color w:val="993366"/>
        </w:rPr>
        <w:t xml:space="preserve"> OF</w:t>
      </w:r>
      <w:r w:rsidRPr="00D96C74">
        <w:t xml:space="preserve"> ConfiguredGrantConfigIndexMAC-r16</w:t>
      </w:r>
    </w:p>
    <w:p w14:paraId="1C4ED908" w14:textId="169B4A7F" w:rsidR="00A65E28" w:rsidRPr="00A560B2" w:rsidRDefault="00A65E28" w:rsidP="002A02A7">
      <w:pPr>
        <w:pStyle w:val="PL"/>
        <w:rPr>
          <w:color w:val="808080"/>
        </w:rPr>
      </w:pPr>
      <w:r w:rsidRPr="00D96C74">
        <w:t xml:space="preserve">                                                                                    </w:t>
      </w:r>
      <w:r w:rsidR="00C5795D" w:rsidRPr="00D96C74">
        <w:t xml:space="preserve">            </w:t>
      </w:r>
      <w:r w:rsidRPr="00D96C74">
        <w:t xml:space="preserve">                </w:t>
      </w:r>
      <w:r w:rsidRPr="00707F04">
        <w:rPr>
          <w:color w:val="993366"/>
        </w:rPr>
        <w:t>OPTIONAL</w:t>
      </w:r>
      <w:r w:rsidRPr="00D96C74">
        <w:t xml:space="preserve">,   </w:t>
      </w:r>
      <w:r w:rsidRPr="00A560B2">
        <w:rPr>
          <w:color w:val="808080"/>
        </w:rPr>
        <w:t xml:space="preserve">-- Need </w:t>
      </w:r>
      <w:r w:rsidR="001A7D35" w:rsidRPr="00A560B2">
        <w:rPr>
          <w:color w:val="808080"/>
        </w:rPr>
        <w:t>S</w:t>
      </w:r>
    </w:p>
    <w:p w14:paraId="17E8D47C" w14:textId="75D94EBE" w:rsidR="00A65E28" w:rsidRPr="00A560B2" w:rsidRDefault="00A65E28" w:rsidP="002A02A7">
      <w:pPr>
        <w:pStyle w:val="PL"/>
        <w:rPr>
          <w:color w:val="808080"/>
        </w:rPr>
      </w:pPr>
      <w:r w:rsidRPr="00D96C74">
        <w:t xml:space="preserve">        allowedPHY-PriorityIndex-r16        </w:t>
      </w:r>
      <w:r w:rsidRPr="00707F04">
        <w:rPr>
          <w:color w:val="993366"/>
        </w:rPr>
        <w:t>ENUMERATED</w:t>
      </w:r>
      <w:r w:rsidRPr="00D96C74">
        <w:t xml:space="preserve"> {p0, p1}                               </w:t>
      </w:r>
      <w:r w:rsidR="00C5795D" w:rsidRPr="00D96C74">
        <w:t xml:space="preserve">            </w:t>
      </w:r>
      <w:r w:rsidRPr="00D96C74">
        <w:t xml:space="preserve">      </w:t>
      </w:r>
      <w:r w:rsidRPr="00707F04">
        <w:rPr>
          <w:color w:val="993366"/>
        </w:rPr>
        <w:t>OPTIONAL</w:t>
      </w:r>
      <w:r w:rsidRPr="00D96C74">
        <w:t xml:space="preserve">    </w:t>
      </w:r>
      <w:r w:rsidRPr="00A560B2">
        <w:rPr>
          <w:color w:val="808080"/>
        </w:rPr>
        <w:t xml:space="preserve">-- Need </w:t>
      </w:r>
      <w:r w:rsidR="001A7D35" w:rsidRPr="00A560B2">
        <w:rPr>
          <w:color w:val="808080"/>
        </w:rPr>
        <w:t>S</w:t>
      </w:r>
    </w:p>
    <w:p w14:paraId="5A2C64F3" w14:textId="77777777" w:rsidR="00A65E28" w:rsidRPr="00D96C74" w:rsidRDefault="00A65E28" w:rsidP="002A02A7">
      <w:pPr>
        <w:pStyle w:val="PL"/>
      </w:pPr>
      <w:r w:rsidRPr="00D96C74">
        <w:t xml:space="preserve">        ]]</w:t>
      </w:r>
    </w:p>
    <w:p w14:paraId="74299830" w14:textId="7A3A77A0" w:rsidR="00A65E28" w:rsidRPr="00A560B2" w:rsidRDefault="00A65E28" w:rsidP="002A02A7">
      <w:pPr>
        <w:pStyle w:val="PL"/>
        <w:rPr>
          <w:color w:val="808080"/>
        </w:rPr>
      </w:pPr>
      <w:r w:rsidRPr="00D96C74">
        <w:t xml:space="preserve">    }                                                                                    </w:t>
      </w:r>
      <w:r w:rsidR="00C5795D" w:rsidRPr="00D96C74">
        <w:t xml:space="preserve">            </w:t>
      </w:r>
      <w:r w:rsidRPr="00D96C74">
        <w:t xml:space="preserve">       </w:t>
      </w:r>
      <w:r w:rsidRPr="00707F04">
        <w:rPr>
          <w:color w:val="993366"/>
        </w:rPr>
        <w:t>OPTIONAL</w:t>
      </w:r>
      <w:r w:rsidRPr="00D96C74">
        <w:t xml:space="preserve">,   </w:t>
      </w:r>
      <w:r w:rsidRPr="00A560B2">
        <w:rPr>
          <w:color w:val="808080"/>
        </w:rPr>
        <w:t>-- Cond UL</w:t>
      </w:r>
    </w:p>
    <w:p w14:paraId="7AC06870" w14:textId="77777777" w:rsidR="00A65E28" w:rsidRPr="00D96C74" w:rsidRDefault="00A65E28" w:rsidP="002A02A7">
      <w:pPr>
        <w:pStyle w:val="PL"/>
      </w:pPr>
      <w:r w:rsidRPr="00D96C74">
        <w:t xml:space="preserve">    ...,</w:t>
      </w:r>
    </w:p>
    <w:p w14:paraId="42738C65" w14:textId="77777777" w:rsidR="00A65E28" w:rsidRPr="00D96C74" w:rsidRDefault="00A65E28" w:rsidP="002A02A7">
      <w:pPr>
        <w:pStyle w:val="PL"/>
      </w:pPr>
      <w:r w:rsidRPr="00D96C74">
        <w:t xml:space="preserve">    [[</w:t>
      </w:r>
    </w:p>
    <w:p w14:paraId="65DDD455" w14:textId="1897EA2A" w:rsidR="00A65E28" w:rsidRPr="00A560B2" w:rsidRDefault="00A65E28" w:rsidP="002A02A7">
      <w:pPr>
        <w:pStyle w:val="PL"/>
        <w:rPr>
          <w:color w:val="808080"/>
        </w:rPr>
      </w:pPr>
      <w:r w:rsidRPr="00D96C74">
        <w:t xml:space="preserve">    channelAccessPriority-r16           </w:t>
      </w:r>
      <w:r w:rsidRPr="00707F04">
        <w:rPr>
          <w:color w:val="993366"/>
        </w:rPr>
        <w:t>INTEGER</w:t>
      </w:r>
      <w:r w:rsidRPr="00D96C74">
        <w:t xml:space="preserve"> (1..4)          </w:t>
      </w:r>
      <w:r w:rsidR="00C5795D" w:rsidRPr="00D96C74">
        <w:t xml:space="preserve">            </w:t>
      </w:r>
      <w:r w:rsidRPr="00D96C74">
        <w:t xml:space="preserve">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0A27B253" w14:textId="0B28E0E2" w:rsidR="00A65E28" w:rsidRPr="00A560B2" w:rsidRDefault="00A65E28" w:rsidP="002A02A7">
      <w:pPr>
        <w:pStyle w:val="PL"/>
        <w:rPr>
          <w:color w:val="808080"/>
        </w:rPr>
      </w:pPr>
      <w:r w:rsidRPr="00D96C74">
        <w:t xml:space="preserve">    bitRateMultiplier-r16               </w:t>
      </w:r>
      <w:r w:rsidRPr="00707F04">
        <w:rPr>
          <w:color w:val="993366"/>
        </w:rPr>
        <w:t>ENUMERATED</w:t>
      </w:r>
      <w:r w:rsidRPr="00D96C74">
        <w:t xml:space="preserve"> {x40, x70, x100, x200}                 </w:t>
      </w:r>
      <w:r w:rsidR="00C5795D" w:rsidRPr="00D96C74">
        <w:t xml:space="preserve">            </w:t>
      </w:r>
      <w:r w:rsidRPr="00D96C74">
        <w:t xml:space="preserve">      </w:t>
      </w:r>
      <w:r w:rsidRPr="00707F04">
        <w:rPr>
          <w:color w:val="993366"/>
        </w:rPr>
        <w:t>OPTIONAL</w:t>
      </w:r>
      <w:r w:rsidRPr="00D96C74">
        <w:t xml:space="preserve">    </w:t>
      </w:r>
      <w:r w:rsidRPr="00A560B2">
        <w:rPr>
          <w:color w:val="808080"/>
        </w:rPr>
        <w:t>-- Need R</w:t>
      </w:r>
    </w:p>
    <w:p w14:paraId="2FF0CDC7" w14:textId="77777777" w:rsidR="00A65E28" w:rsidRPr="00D96C74" w:rsidRDefault="00A65E28" w:rsidP="002A02A7">
      <w:pPr>
        <w:pStyle w:val="PL"/>
      </w:pPr>
      <w:r w:rsidRPr="00D96C74">
        <w:t xml:space="preserve">    ]]</w:t>
      </w:r>
    </w:p>
    <w:p w14:paraId="44132AE7" w14:textId="77777777" w:rsidR="00A65E28" w:rsidRPr="00D96C74" w:rsidRDefault="00A65E28" w:rsidP="002A02A7">
      <w:pPr>
        <w:pStyle w:val="PL"/>
      </w:pPr>
      <w:r w:rsidRPr="00D96C74">
        <w:t>}</w:t>
      </w:r>
    </w:p>
    <w:p w14:paraId="2E61B111" w14:textId="77777777" w:rsidR="00A65E28" w:rsidRPr="00D96C74" w:rsidRDefault="00A65E28" w:rsidP="002A02A7">
      <w:pPr>
        <w:pStyle w:val="PL"/>
      </w:pPr>
    </w:p>
    <w:p w14:paraId="74D2A826" w14:textId="77777777" w:rsidR="00A65E28" w:rsidRPr="00A560B2" w:rsidRDefault="00A65E28" w:rsidP="002A02A7">
      <w:pPr>
        <w:pStyle w:val="PL"/>
        <w:rPr>
          <w:color w:val="808080"/>
        </w:rPr>
      </w:pPr>
      <w:r w:rsidRPr="00A560B2">
        <w:rPr>
          <w:color w:val="808080"/>
        </w:rPr>
        <w:t>-- TAG-LOGICALCHANNELCONFIG-STOP</w:t>
      </w:r>
    </w:p>
    <w:p w14:paraId="5089A4E0" w14:textId="77777777" w:rsidR="00A65E28" w:rsidRPr="00A560B2" w:rsidRDefault="00A65E28" w:rsidP="002A02A7">
      <w:pPr>
        <w:pStyle w:val="PL"/>
        <w:rPr>
          <w:color w:val="808080"/>
        </w:rPr>
      </w:pPr>
      <w:r w:rsidRPr="00A560B2">
        <w:rPr>
          <w:color w:val="808080"/>
        </w:rPr>
        <w:t>-- ASN1STOP</w:t>
      </w:r>
    </w:p>
    <w:p w14:paraId="4B8714F1" w14:textId="77777777" w:rsidR="00A65E28" w:rsidRPr="00D96C74" w:rsidRDefault="00A65E28" w:rsidP="00A65E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360B7E5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3B4D27" w14:textId="77777777" w:rsidR="00A65E28" w:rsidRPr="00D96C74" w:rsidRDefault="00A65E28">
            <w:pPr>
              <w:pStyle w:val="TAH"/>
              <w:rPr>
                <w:lang w:eastAsia="sv-SE"/>
              </w:rPr>
            </w:pPr>
            <w:proofErr w:type="spellStart"/>
            <w:r w:rsidRPr="00D96C74">
              <w:rPr>
                <w:i/>
                <w:lang w:eastAsia="sv-SE"/>
              </w:rPr>
              <w:lastRenderedPageBreak/>
              <w:t>LogicalChannelConfig</w:t>
            </w:r>
            <w:proofErr w:type="spellEnd"/>
            <w:r w:rsidRPr="00D96C74">
              <w:rPr>
                <w:i/>
                <w:lang w:eastAsia="sv-SE"/>
              </w:rPr>
              <w:t xml:space="preserve"> </w:t>
            </w:r>
            <w:r w:rsidRPr="00D96C74">
              <w:rPr>
                <w:lang w:eastAsia="sv-SE"/>
              </w:rPr>
              <w:t>field descriptions</w:t>
            </w:r>
          </w:p>
        </w:tc>
      </w:tr>
      <w:tr w:rsidR="002B26CF" w:rsidRPr="00D96C74" w14:paraId="5EFC69D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1FB0A79" w14:textId="77777777" w:rsidR="00A65E28" w:rsidRPr="00D96C74" w:rsidRDefault="00A65E28">
            <w:pPr>
              <w:pStyle w:val="TAL"/>
              <w:rPr>
                <w:b/>
                <w:i/>
                <w:lang w:eastAsia="en-GB"/>
              </w:rPr>
            </w:pPr>
            <w:proofErr w:type="spellStart"/>
            <w:r w:rsidRPr="00D96C74">
              <w:rPr>
                <w:b/>
                <w:i/>
                <w:lang w:eastAsia="en-GB"/>
              </w:rPr>
              <w:t>allowedCG</w:t>
            </w:r>
            <w:proofErr w:type="spellEnd"/>
            <w:r w:rsidRPr="00D96C74">
              <w:rPr>
                <w:b/>
                <w:i/>
                <w:lang w:eastAsia="en-GB"/>
              </w:rPr>
              <w:t>-List</w:t>
            </w:r>
          </w:p>
          <w:p w14:paraId="46CDC49C" w14:textId="77777777" w:rsidR="00A65E28" w:rsidRPr="00D96C74" w:rsidRDefault="00A65E28">
            <w:pPr>
              <w:pStyle w:val="TAL"/>
              <w:rPr>
                <w:b/>
                <w:i/>
                <w:lang w:eastAsia="en-GB"/>
              </w:rPr>
            </w:pPr>
            <w:r w:rsidRPr="00D96C74">
              <w:rPr>
                <w:lang w:eastAsia="sv-SE"/>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sidRPr="00D96C74">
              <w:rPr>
                <w:lang w:eastAsia="sv-SE"/>
              </w:rPr>
              <w:t>allowedCG</w:t>
            </w:r>
            <w:proofErr w:type="spellEnd"/>
            <w:r w:rsidRPr="00D96C74">
              <w:rPr>
                <w:lang w:eastAsia="sv-SE"/>
              </w:rPr>
              <w:t>-List" as specified in TS 38.321 [3].</w:t>
            </w:r>
          </w:p>
        </w:tc>
      </w:tr>
      <w:tr w:rsidR="002B26CF" w:rsidRPr="00D96C74" w14:paraId="54EF4F9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4763148" w14:textId="77777777" w:rsidR="00A65E28" w:rsidRPr="00D96C74" w:rsidRDefault="00A65E28">
            <w:pPr>
              <w:pStyle w:val="TAL"/>
              <w:rPr>
                <w:b/>
                <w:i/>
                <w:lang w:eastAsia="en-GB"/>
              </w:rPr>
            </w:pPr>
            <w:proofErr w:type="spellStart"/>
            <w:r w:rsidRPr="00D96C74">
              <w:rPr>
                <w:b/>
                <w:i/>
                <w:lang w:eastAsia="en-GB"/>
              </w:rPr>
              <w:t>allowedPHY-PriorityIndex</w:t>
            </w:r>
            <w:proofErr w:type="spellEnd"/>
          </w:p>
          <w:p w14:paraId="154D6383" w14:textId="77777777" w:rsidR="00A65E28" w:rsidRPr="00D96C74" w:rsidRDefault="00A65E28">
            <w:pPr>
              <w:pStyle w:val="TAL"/>
              <w:rPr>
                <w:b/>
                <w:i/>
                <w:lang w:eastAsia="en-GB"/>
              </w:rPr>
            </w:pPr>
            <w:r w:rsidRPr="00D96C74">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96C74">
              <w:rPr>
                <w:i/>
                <w:iCs/>
                <w:lang w:eastAsia="en-GB"/>
              </w:rPr>
              <w:t>p0</w:t>
            </w:r>
            <w:r w:rsidRPr="00D96C74">
              <w:rPr>
                <w:lang w:eastAsia="en-GB"/>
              </w:rPr>
              <w:t>, see TS 38.213 [13], clause 9.</w:t>
            </w:r>
            <w:r w:rsidRPr="00D96C74">
              <w:rPr>
                <w:lang w:eastAsia="sv-SE"/>
              </w:rPr>
              <w:t xml:space="preserve"> If the field is not present, UL MAC SDUs from this logical channel can be mapped to any dynamic grants. Corresponds to "</w:t>
            </w:r>
            <w:proofErr w:type="spellStart"/>
            <w:r w:rsidRPr="00D96C74">
              <w:rPr>
                <w:lang w:eastAsia="sv-SE"/>
              </w:rPr>
              <w:t>allowedPHY-PriorityIndex</w:t>
            </w:r>
            <w:proofErr w:type="spellEnd"/>
            <w:r w:rsidRPr="00D96C74">
              <w:rPr>
                <w:lang w:eastAsia="sv-SE"/>
              </w:rPr>
              <w:t>" as specified in TS 38.321 [3].</w:t>
            </w:r>
          </w:p>
        </w:tc>
      </w:tr>
      <w:tr w:rsidR="002B26CF" w:rsidRPr="00D96C74" w14:paraId="0B4CB97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BCD13C4" w14:textId="77777777" w:rsidR="00A65E28" w:rsidRPr="00D96C74" w:rsidRDefault="00A65E28">
            <w:pPr>
              <w:pStyle w:val="TAL"/>
              <w:rPr>
                <w:b/>
                <w:i/>
                <w:lang w:eastAsia="en-GB"/>
              </w:rPr>
            </w:pPr>
            <w:proofErr w:type="spellStart"/>
            <w:r w:rsidRPr="00D96C74">
              <w:rPr>
                <w:b/>
                <w:i/>
                <w:lang w:eastAsia="en-GB"/>
              </w:rPr>
              <w:t>allowedSCS</w:t>
            </w:r>
            <w:proofErr w:type="spellEnd"/>
            <w:r w:rsidRPr="00D96C74">
              <w:rPr>
                <w:b/>
                <w:i/>
                <w:lang w:eastAsia="en-GB"/>
              </w:rPr>
              <w:t>-List</w:t>
            </w:r>
          </w:p>
          <w:p w14:paraId="057C4416" w14:textId="77777777" w:rsidR="00A65E28" w:rsidRPr="00D96C74" w:rsidRDefault="00A65E28">
            <w:pPr>
              <w:pStyle w:val="TAL"/>
              <w:rPr>
                <w:b/>
                <w:i/>
                <w:lang w:eastAsia="sv-SE"/>
              </w:rPr>
            </w:pPr>
            <w:r w:rsidRPr="00D96C74">
              <w:rPr>
                <w:lang w:eastAsia="en-GB"/>
              </w:rPr>
              <w:t xml:space="preserve">If present, UL MAC </w:t>
            </w:r>
            <w:r w:rsidRPr="00D96C74">
              <w:rPr>
                <w:rFonts w:eastAsia="Yu Mincho"/>
                <w:lang w:eastAsia="sv-SE"/>
              </w:rPr>
              <w:t>S</w:t>
            </w:r>
            <w:r w:rsidRPr="00D96C74">
              <w:rPr>
                <w:lang w:eastAsia="en-GB"/>
              </w:rPr>
              <w:t xml:space="preserve">DUs from this logical channel can only be mapped to the indicated numerology. Otherwise, UL MAC </w:t>
            </w:r>
            <w:r w:rsidRPr="00D96C74">
              <w:rPr>
                <w:rFonts w:eastAsia="Yu Mincho"/>
                <w:lang w:eastAsia="sv-SE"/>
              </w:rPr>
              <w:t>S</w:t>
            </w:r>
            <w:r w:rsidRPr="00D96C74">
              <w:rPr>
                <w:lang w:eastAsia="en-GB"/>
              </w:rPr>
              <w:t>DUs from this logical channel can be mapped to any configured numerology. Only the values 15/30/60 kHz (for FR1) and 60/120 kHz (for FR2) are applicable. Corresponds to '</w:t>
            </w:r>
            <w:proofErr w:type="spellStart"/>
            <w:r w:rsidRPr="00D96C74">
              <w:rPr>
                <w:lang w:eastAsia="en-GB"/>
              </w:rPr>
              <w:t>allowedSCS</w:t>
            </w:r>
            <w:proofErr w:type="spellEnd"/>
            <w:r w:rsidRPr="00D96C74">
              <w:rPr>
                <w:lang w:eastAsia="en-GB"/>
              </w:rPr>
              <w:t>-List' as specified in TS 38.321 [3].</w:t>
            </w:r>
          </w:p>
        </w:tc>
      </w:tr>
      <w:tr w:rsidR="002B26CF" w:rsidRPr="00D96C74" w14:paraId="0EA38D2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973C9EC" w14:textId="77777777" w:rsidR="00A65E28" w:rsidRPr="00D96C74" w:rsidRDefault="00A65E28">
            <w:pPr>
              <w:pStyle w:val="TAL"/>
              <w:rPr>
                <w:b/>
                <w:i/>
                <w:lang w:eastAsia="sv-SE"/>
              </w:rPr>
            </w:pPr>
            <w:proofErr w:type="spellStart"/>
            <w:r w:rsidRPr="00D96C74">
              <w:rPr>
                <w:b/>
                <w:i/>
                <w:lang w:eastAsia="sv-SE"/>
              </w:rPr>
              <w:t>allowedServingCells</w:t>
            </w:r>
            <w:proofErr w:type="spellEnd"/>
          </w:p>
          <w:p w14:paraId="0A162559" w14:textId="77777777" w:rsidR="00A65E28" w:rsidRPr="00D96C74" w:rsidRDefault="00A65E28">
            <w:pPr>
              <w:pStyle w:val="TAL"/>
              <w:rPr>
                <w:lang w:eastAsia="sv-SE"/>
              </w:rPr>
            </w:pPr>
            <w:r w:rsidRPr="00D96C74">
              <w:rPr>
                <w:lang w:eastAsia="sv-SE"/>
              </w:rPr>
              <w:t xml:space="preserve">If present, </w:t>
            </w:r>
            <w:r w:rsidRPr="00D96C74">
              <w:rPr>
                <w:rFonts w:eastAsia="Yu Mincho"/>
                <w:lang w:eastAsia="sv-SE"/>
              </w:rPr>
              <w:t>UL MAC S</w:t>
            </w:r>
            <w:r w:rsidRPr="00D96C74">
              <w:rPr>
                <w:lang w:eastAsia="sv-SE"/>
              </w:rPr>
              <w:t xml:space="preserve">DUs </w:t>
            </w:r>
            <w:r w:rsidRPr="00D96C74">
              <w:rPr>
                <w:rFonts w:eastAsia="Yu Mincho"/>
                <w:lang w:eastAsia="sv-SE"/>
              </w:rPr>
              <w:t>from</w:t>
            </w:r>
            <w:r w:rsidRPr="00D96C74">
              <w:rPr>
                <w:lang w:eastAsia="sv-SE"/>
              </w:rPr>
              <w:t xml:space="preserve"> this logical channel </w:t>
            </w:r>
            <w:r w:rsidRPr="00D96C74">
              <w:rPr>
                <w:rFonts w:eastAsia="Yu Mincho"/>
                <w:lang w:eastAsia="sv-SE"/>
              </w:rPr>
              <w:t xml:space="preserve">can </w:t>
            </w:r>
            <w:r w:rsidRPr="00D96C74">
              <w:rPr>
                <w:lang w:eastAsia="sv-SE"/>
              </w:rPr>
              <w:t xml:space="preserve">only </w:t>
            </w:r>
            <w:r w:rsidRPr="00D96C74">
              <w:rPr>
                <w:rFonts w:eastAsia="Yu Mincho"/>
                <w:lang w:eastAsia="sv-SE"/>
              </w:rPr>
              <w:t xml:space="preserve">be mapped </w:t>
            </w:r>
            <w:r w:rsidRPr="00D96C74">
              <w:rPr>
                <w:lang w:eastAsia="sv-SE"/>
              </w:rPr>
              <w:t xml:space="preserve">to the serving cells indicated in this list. Otherwise, </w:t>
            </w:r>
            <w:r w:rsidRPr="00D96C74">
              <w:rPr>
                <w:rFonts w:eastAsia="Yu Mincho"/>
                <w:lang w:eastAsia="sv-SE"/>
              </w:rPr>
              <w:t>UL MAC S</w:t>
            </w:r>
            <w:r w:rsidRPr="00D96C74">
              <w:rPr>
                <w:lang w:eastAsia="sv-SE"/>
              </w:rPr>
              <w:t xml:space="preserve">DUs </w:t>
            </w:r>
            <w:r w:rsidRPr="00D96C74">
              <w:rPr>
                <w:rFonts w:eastAsia="Yu Mincho"/>
                <w:lang w:eastAsia="sv-SE"/>
              </w:rPr>
              <w:t>from</w:t>
            </w:r>
            <w:r w:rsidRPr="00D96C74">
              <w:rPr>
                <w:lang w:eastAsia="sv-SE"/>
              </w:rPr>
              <w:t xml:space="preserve"> this logical channel </w:t>
            </w:r>
            <w:r w:rsidRPr="00D96C74">
              <w:rPr>
                <w:rFonts w:eastAsia="Yu Mincho"/>
                <w:lang w:eastAsia="sv-SE"/>
              </w:rPr>
              <w:t xml:space="preserve">can be mapped </w:t>
            </w:r>
            <w:r w:rsidRPr="00D96C74">
              <w:rPr>
                <w:lang w:eastAsia="sv-SE"/>
              </w:rPr>
              <w:t>to any configured serving cell of this cell group. Corresponds to '</w:t>
            </w:r>
            <w:proofErr w:type="spellStart"/>
            <w:r w:rsidRPr="00D96C74">
              <w:rPr>
                <w:lang w:eastAsia="sv-SE"/>
              </w:rPr>
              <w:t>allowedServingCells</w:t>
            </w:r>
            <w:proofErr w:type="spellEnd"/>
            <w:r w:rsidRPr="00D96C74">
              <w:rPr>
                <w:lang w:eastAsia="sv-SE"/>
              </w:rPr>
              <w:t>' in TS 38.321 [3].</w:t>
            </w:r>
          </w:p>
        </w:tc>
      </w:tr>
      <w:tr w:rsidR="002B26CF" w:rsidRPr="00D96C74" w14:paraId="6BF61B5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36B6930" w14:textId="77777777" w:rsidR="00A65E28" w:rsidRPr="00D96C74" w:rsidRDefault="00A65E28">
            <w:pPr>
              <w:pStyle w:val="TAL"/>
              <w:rPr>
                <w:b/>
                <w:i/>
                <w:noProof/>
                <w:lang w:eastAsia="en-GB"/>
              </w:rPr>
            </w:pPr>
            <w:r w:rsidRPr="00D96C74">
              <w:rPr>
                <w:b/>
                <w:i/>
                <w:noProof/>
                <w:lang w:eastAsia="en-GB"/>
              </w:rPr>
              <w:t>bitRateMultiplier</w:t>
            </w:r>
          </w:p>
          <w:p w14:paraId="3AAF239D" w14:textId="77777777" w:rsidR="00A65E28" w:rsidRPr="00D96C74" w:rsidRDefault="00A65E28">
            <w:pPr>
              <w:pStyle w:val="TAL"/>
              <w:rPr>
                <w:b/>
                <w:i/>
                <w:noProof/>
                <w:lang w:eastAsia="en-GB"/>
              </w:rPr>
            </w:pPr>
            <w:r w:rsidRPr="00D96C74">
              <w:rPr>
                <w:bCs/>
                <w:iCs/>
                <w:noProof/>
                <w:lang w:eastAsia="en-GB"/>
              </w:rPr>
              <w:t xml:space="preserve">Bit rate multiplier for recommended bit rate MAC CE as specified in TS 38.321 [3]. Value </w:t>
            </w:r>
            <w:r w:rsidRPr="00D96C74">
              <w:rPr>
                <w:bCs/>
                <w:i/>
                <w:noProof/>
                <w:lang w:eastAsia="en-GB"/>
              </w:rPr>
              <w:t>x40</w:t>
            </w:r>
            <w:r w:rsidRPr="00D96C74">
              <w:rPr>
                <w:bCs/>
                <w:iCs/>
                <w:noProof/>
                <w:lang w:eastAsia="en-GB"/>
              </w:rPr>
              <w:t xml:space="preserve"> indicates bit rate multiplier 40, value </w:t>
            </w:r>
            <w:r w:rsidRPr="00D96C74">
              <w:rPr>
                <w:bCs/>
                <w:i/>
                <w:noProof/>
                <w:lang w:eastAsia="en-GB"/>
              </w:rPr>
              <w:t>x60</w:t>
            </w:r>
            <w:r w:rsidRPr="00D96C74">
              <w:rPr>
                <w:bCs/>
                <w:iCs/>
                <w:noProof/>
                <w:lang w:eastAsia="en-GB"/>
              </w:rPr>
              <w:t xml:space="preserve"> indicates bit rate multiplier 60 and so on.</w:t>
            </w:r>
          </w:p>
        </w:tc>
      </w:tr>
      <w:tr w:rsidR="002B26CF" w:rsidRPr="00D96C74" w14:paraId="79F91C4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B82F819" w14:textId="77777777" w:rsidR="00A65E28" w:rsidRPr="00D96C74" w:rsidRDefault="00A65E28">
            <w:pPr>
              <w:pStyle w:val="TAL"/>
              <w:rPr>
                <w:b/>
                <w:i/>
                <w:noProof/>
                <w:lang w:eastAsia="en-GB"/>
              </w:rPr>
            </w:pPr>
            <w:r w:rsidRPr="00D96C74">
              <w:rPr>
                <w:b/>
                <w:i/>
                <w:noProof/>
                <w:lang w:eastAsia="en-GB"/>
              </w:rPr>
              <w:t>bitRateQueryProhibitTimer</w:t>
            </w:r>
          </w:p>
          <w:p w14:paraId="4A74B2B8" w14:textId="77777777" w:rsidR="00A65E28" w:rsidRPr="00D96C74" w:rsidRDefault="00A65E28">
            <w:pPr>
              <w:pStyle w:val="TAL"/>
              <w:rPr>
                <w:b/>
                <w:i/>
                <w:lang w:eastAsia="sv-SE"/>
              </w:rPr>
            </w:pPr>
            <w:r w:rsidRPr="00D96C74">
              <w:rPr>
                <w:iCs/>
                <w:lang w:eastAsia="en-GB"/>
              </w:rPr>
              <w:t>The timer is used for bit rate recommendation query in TS 3</w:t>
            </w:r>
            <w:r w:rsidRPr="00D96C74">
              <w:rPr>
                <w:iCs/>
                <w:lang w:eastAsia="zh-CN"/>
              </w:rPr>
              <w:t>8</w:t>
            </w:r>
            <w:r w:rsidRPr="00D96C74">
              <w:rPr>
                <w:iCs/>
                <w:lang w:eastAsia="en-GB"/>
              </w:rPr>
              <w:t>.321 [</w:t>
            </w:r>
            <w:r w:rsidRPr="00D96C74">
              <w:rPr>
                <w:iCs/>
                <w:lang w:eastAsia="zh-CN"/>
              </w:rPr>
              <w:t>3</w:t>
            </w:r>
            <w:r w:rsidRPr="00D96C74">
              <w:rPr>
                <w:iCs/>
                <w:lang w:eastAsia="en-GB"/>
              </w:rPr>
              <w:t xml:space="preserve">], in seconds. Value </w:t>
            </w:r>
            <w:r w:rsidRPr="00D96C74">
              <w:rPr>
                <w:i/>
                <w:lang w:eastAsia="sv-SE"/>
              </w:rPr>
              <w:t>s0</w:t>
            </w:r>
            <w:r w:rsidRPr="00D96C74">
              <w:rPr>
                <w:iCs/>
                <w:lang w:eastAsia="en-GB"/>
              </w:rPr>
              <w:t xml:space="preserve"> means 0 s, </w:t>
            </w:r>
            <w:r w:rsidRPr="00D96C74">
              <w:rPr>
                <w:i/>
                <w:lang w:eastAsia="sv-SE"/>
              </w:rPr>
              <w:t>s0dot4</w:t>
            </w:r>
            <w:r w:rsidRPr="00D96C74">
              <w:rPr>
                <w:iCs/>
                <w:lang w:eastAsia="en-GB"/>
              </w:rPr>
              <w:t xml:space="preserve"> means 0.4 s and so on.</w:t>
            </w:r>
          </w:p>
        </w:tc>
      </w:tr>
      <w:tr w:rsidR="002B26CF" w:rsidRPr="00D96C74" w14:paraId="2F5EC41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BF9F8B" w14:textId="77777777" w:rsidR="00A65E28" w:rsidRPr="00D96C74" w:rsidRDefault="00A65E28">
            <w:pPr>
              <w:pStyle w:val="TAL"/>
              <w:rPr>
                <w:b/>
                <w:i/>
                <w:lang w:eastAsia="sv-SE"/>
              </w:rPr>
            </w:pPr>
            <w:proofErr w:type="spellStart"/>
            <w:r w:rsidRPr="00D96C74">
              <w:rPr>
                <w:b/>
                <w:i/>
                <w:lang w:eastAsia="sv-SE"/>
              </w:rPr>
              <w:t>bucketSizeDuration</w:t>
            </w:r>
            <w:proofErr w:type="spellEnd"/>
          </w:p>
          <w:p w14:paraId="26589527" w14:textId="77777777" w:rsidR="00A65E28" w:rsidRPr="00D96C74" w:rsidRDefault="00A65E28">
            <w:pPr>
              <w:pStyle w:val="TAL"/>
              <w:rPr>
                <w:b/>
                <w:i/>
                <w:lang w:eastAsia="en-GB"/>
              </w:rPr>
            </w:pPr>
            <w:r w:rsidRPr="00D96C74">
              <w:rPr>
                <w:iCs/>
                <w:lang w:eastAsia="en-GB"/>
              </w:rPr>
              <w:t xml:space="preserve">Value in </w:t>
            </w:r>
            <w:proofErr w:type="spellStart"/>
            <w:r w:rsidRPr="00D96C74">
              <w:rPr>
                <w:iCs/>
                <w:lang w:eastAsia="en-GB"/>
              </w:rPr>
              <w:t>ms</w:t>
            </w:r>
            <w:proofErr w:type="spellEnd"/>
            <w:r w:rsidRPr="00D96C74">
              <w:rPr>
                <w:iCs/>
                <w:lang w:eastAsia="en-GB"/>
              </w:rPr>
              <w:t xml:space="preserve">. </w:t>
            </w:r>
            <w:r w:rsidRPr="00D96C74">
              <w:rPr>
                <w:i/>
                <w:lang w:eastAsia="sv-SE"/>
              </w:rPr>
              <w:t>ms5</w:t>
            </w:r>
            <w:r w:rsidRPr="00D96C74">
              <w:rPr>
                <w:iCs/>
                <w:lang w:eastAsia="en-GB"/>
              </w:rPr>
              <w:t xml:space="preserve"> corresponds to 5 </w:t>
            </w:r>
            <w:proofErr w:type="spellStart"/>
            <w:r w:rsidRPr="00D96C74">
              <w:rPr>
                <w:iCs/>
                <w:lang w:eastAsia="en-GB"/>
              </w:rPr>
              <w:t>ms</w:t>
            </w:r>
            <w:proofErr w:type="spellEnd"/>
            <w:r w:rsidRPr="00D96C74">
              <w:rPr>
                <w:iCs/>
                <w:lang w:eastAsia="en-GB"/>
              </w:rPr>
              <w:t xml:space="preserve">, value </w:t>
            </w:r>
            <w:r w:rsidRPr="00D96C74">
              <w:rPr>
                <w:i/>
                <w:lang w:eastAsia="sv-SE"/>
              </w:rPr>
              <w:t>ms10</w:t>
            </w:r>
            <w:r w:rsidRPr="00D96C74">
              <w:rPr>
                <w:iCs/>
                <w:lang w:eastAsia="en-GB"/>
              </w:rPr>
              <w:t xml:space="preserve"> corresponds to 10 </w:t>
            </w:r>
            <w:proofErr w:type="spellStart"/>
            <w:r w:rsidRPr="00D96C74">
              <w:rPr>
                <w:iCs/>
                <w:lang w:eastAsia="en-GB"/>
              </w:rPr>
              <w:t>ms</w:t>
            </w:r>
            <w:proofErr w:type="spellEnd"/>
            <w:r w:rsidRPr="00D96C74">
              <w:rPr>
                <w:iCs/>
                <w:lang w:eastAsia="en-GB"/>
              </w:rPr>
              <w:t>, and so on.</w:t>
            </w:r>
          </w:p>
        </w:tc>
      </w:tr>
      <w:tr w:rsidR="002B26CF" w:rsidRPr="00D96C74" w14:paraId="4A34924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195BF22" w14:textId="05F0863B" w:rsidR="00A65E28" w:rsidRPr="00D96C74" w:rsidRDefault="00A65E28">
            <w:pPr>
              <w:pStyle w:val="TAL"/>
              <w:rPr>
                <w:b/>
                <w:i/>
                <w:lang w:eastAsia="sv-SE"/>
              </w:rPr>
            </w:pPr>
            <w:proofErr w:type="spellStart"/>
            <w:r w:rsidRPr="00D96C74">
              <w:rPr>
                <w:b/>
                <w:i/>
                <w:lang w:eastAsia="sv-SE"/>
              </w:rPr>
              <w:t>channelAccessPriority</w:t>
            </w:r>
            <w:proofErr w:type="spellEnd"/>
          </w:p>
          <w:p w14:paraId="48D26334" w14:textId="5A999C13" w:rsidR="00A65E28" w:rsidRPr="00D96C74" w:rsidRDefault="00A65E28">
            <w:pPr>
              <w:pStyle w:val="TAL"/>
              <w:rPr>
                <w:b/>
                <w:i/>
                <w:lang w:eastAsia="sv-SE"/>
              </w:rPr>
            </w:pPr>
            <w:r w:rsidRPr="00D96C74">
              <w:rPr>
                <w:lang w:eastAsia="sv-SE"/>
              </w:rPr>
              <w:t xml:space="preserve">Indicates the Channel Access Priority Class (CAPC), as specified in TS 38.300 [2], to be used on </w:t>
            </w:r>
            <w:r w:rsidR="006616E5" w:rsidRPr="00D96C74">
              <w:t xml:space="preserve">uplink </w:t>
            </w:r>
            <w:r w:rsidRPr="00D96C74">
              <w:rPr>
                <w:lang w:eastAsia="sv-SE"/>
              </w:rPr>
              <w:t>transmission</w:t>
            </w:r>
            <w:r w:rsidR="006616E5" w:rsidRPr="00D96C74">
              <w:rPr>
                <w:lang w:eastAsia="sv-SE"/>
              </w:rPr>
              <w:t>s</w:t>
            </w:r>
            <w:r w:rsidRPr="00D96C74">
              <w:rPr>
                <w:lang w:eastAsia="sv-SE"/>
              </w:rPr>
              <w:t xml:space="preserve"> </w:t>
            </w:r>
            <w:r w:rsidR="006616E5" w:rsidRPr="00D96C74">
              <w:t xml:space="preserve">for operation with </w:t>
            </w:r>
            <w:r w:rsidRPr="00D96C74">
              <w:rPr>
                <w:lang w:eastAsia="sv-SE"/>
              </w:rPr>
              <w:t xml:space="preserve"> shared spectrum</w:t>
            </w:r>
            <w:r w:rsidR="006616E5" w:rsidRPr="00D96C74">
              <w:t xml:space="preserve"> channel access</w:t>
            </w:r>
            <w:r w:rsidRPr="00D96C74">
              <w:rPr>
                <w:lang w:eastAsia="sv-SE"/>
              </w:rPr>
              <w:t>. The network configures this field only for SRB2 and DRBs.</w:t>
            </w:r>
          </w:p>
        </w:tc>
      </w:tr>
      <w:tr w:rsidR="002B26CF" w:rsidRPr="00D96C74" w14:paraId="626FE4B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DDCF6E6" w14:textId="77777777" w:rsidR="00A65E28" w:rsidRPr="00D96C74" w:rsidRDefault="00A65E28">
            <w:pPr>
              <w:pStyle w:val="TAL"/>
              <w:rPr>
                <w:b/>
                <w:i/>
                <w:lang w:eastAsia="sv-SE"/>
              </w:rPr>
            </w:pPr>
            <w:r w:rsidRPr="00D96C74">
              <w:rPr>
                <w:b/>
                <w:i/>
                <w:lang w:eastAsia="sv-SE"/>
              </w:rPr>
              <w:t>configuredGrantType1Allowed</w:t>
            </w:r>
          </w:p>
          <w:p w14:paraId="00F8C37B" w14:textId="77777777" w:rsidR="00A65E28" w:rsidRPr="00D96C74" w:rsidRDefault="00A65E28">
            <w:pPr>
              <w:pStyle w:val="TAL"/>
              <w:rPr>
                <w:lang w:eastAsia="sv-SE"/>
              </w:rPr>
            </w:pPr>
            <w:r w:rsidRPr="00D96C74">
              <w:rPr>
                <w:lang w:eastAsia="sv-SE"/>
              </w:rPr>
              <w:t xml:space="preserve">If present, UL MAC </w:t>
            </w:r>
            <w:r w:rsidRPr="00D96C74">
              <w:rPr>
                <w:rFonts w:eastAsia="Yu Mincho"/>
                <w:lang w:eastAsia="sv-SE"/>
              </w:rPr>
              <w:t>S</w:t>
            </w:r>
            <w:r w:rsidRPr="00D96C74">
              <w:rPr>
                <w:lang w:eastAsia="sv-SE"/>
              </w:rPr>
              <w:t xml:space="preserve">DUs from this logical channel </w:t>
            </w:r>
            <w:r w:rsidRPr="00D96C74">
              <w:rPr>
                <w:rFonts w:eastAsia="Yu Mincho"/>
                <w:lang w:eastAsia="sv-SE"/>
              </w:rPr>
              <w:t xml:space="preserve">can </w:t>
            </w:r>
            <w:r w:rsidRPr="00D96C74">
              <w:rPr>
                <w:lang w:eastAsia="sv-SE"/>
              </w:rPr>
              <w:t>be transmitted on a configured grant type 1. Corresponds to 'configuredGrantType1Allowed' in TS 38.321 [3].</w:t>
            </w:r>
          </w:p>
        </w:tc>
      </w:tr>
      <w:tr w:rsidR="002B26CF" w:rsidRPr="00D96C74" w14:paraId="0326665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9A5AEDF" w14:textId="77777777" w:rsidR="00A65E28" w:rsidRPr="00D96C74" w:rsidRDefault="00A65E28">
            <w:pPr>
              <w:pStyle w:val="TAL"/>
              <w:rPr>
                <w:b/>
                <w:i/>
                <w:lang w:eastAsia="sv-SE"/>
              </w:rPr>
            </w:pPr>
            <w:proofErr w:type="spellStart"/>
            <w:r w:rsidRPr="00D96C74">
              <w:rPr>
                <w:b/>
                <w:i/>
                <w:lang w:eastAsia="sv-SE"/>
              </w:rPr>
              <w:t>logicalChannelGroup</w:t>
            </w:r>
            <w:proofErr w:type="spellEnd"/>
          </w:p>
          <w:p w14:paraId="64329260" w14:textId="77777777" w:rsidR="00A65E28" w:rsidRPr="00D96C74" w:rsidRDefault="00A65E28">
            <w:pPr>
              <w:pStyle w:val="TAL"/>
              <w:rPr>
                <w:b/>
                <w:i/>
                <w:lang w:eastAsia="sv-SE"/>
              </w:rPr>
            </w:pPr>
            <w:r w:rsidRPr="00D96C74">
              <w:rPr>
                <w:iCs/>
                <w:lang w:eastAsia="en-GB"/>
              </w:rPr>
              <w:t>ID of the logical channel group, as specified in TS 38.321 [3], which the logical channel belongs to.</w:t>
            </w:r>
          </w:p>
        </w:tc>
      </w:tr>
      <w:tr w:rsidR="002B26CF" w:rsidRPr="00D96C74" w14:paraId="19CCE1B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30B593" w14:textId="77777777" w:rsidR="00A65E28" w:rsidRPr="00D96C74" w:rsidRDefault="00A65E28">
            <w:pPr>
              <w:pStyle w:val="TAL"/>
              <w:rPr>
                <w:b/>
                <w:i/>
                <w:lang w:eastAsia="sv-SE"/>
              </w:rPr>
            </w:pPr>
            <w:proofErr w:type="spellStart"/>
            <w:r w:rsidRPr="00D96C74">
              <w:rPr>
                <w:b/>
                <w:i/>
                <w:lang w:eastAsia="sv-SE"/>
              </w:rPr>
              <w:t>logicalChannelSR</w:t>
            </w:r>
            <w:proofErr w:type="spellEnd"/>
            <w:r w:rsidRPr="00D96C74">
              <w:rPr>
                <w:b/>
                <w:i/>
                <w:lang w:eastAsia="sv-SE"/>
              </w:rPr>
              <w:t>-Mask</w:t>
            </w:r>
          </w:p>
          <w:p w14:paraId="2EB2BB6C" w14:textId="77777777" w:rsidR="00A65E28" w:rsidRPr="00D96C74" w:rsidRDefault="00A65E28">
            <w:pPr>
              <w:pStyle w:val="TAL"/>
              <w:rPr>
                <w:b/>
                <w:i/>
                <w:lang w:eastAsia="sv-SE"/>
              </w:rPr>
            </w:pPr>
            <w:r w:rsidRPr="00D96C74">
              <w:rPr>
                <w:iCs/>
                <w:lang w:eastAsia="en-GB"/>
              </w:rPr>
              <w:t xml:space="preserve">Controls SR triggering when a configured uplink grant of </w:t>
            </w:r>
            <w:r w:rsidRPr="00D96C74">
              <w:rPr>
                <w:i/>
                <w:lang w:eastAsia="sv-SE"/>
              </w:rPr>
              <w:t>type1</w:t>
            </w:r>
            <w:r w:rsidRPr="00D96C74">
              <w:rPr>
                <w:iCs/>
                <w:lang w:eastAsia="en-GB"/>
              </w:rPr>
              <w:t xml:space="preserve"> or </w:t>
            </w:r>
            <w:r w:rsidRPr="00D96C74">
              <w:rPr>
                <w:i/>
                <w:lang w:eastAsia="sv-SE"/>
              </w:rPr>
              <w:t>type2</w:t>
            </w:r>
            <w:r w:rsidRPr="00D96C74">
              <w:rPr>
                <w:iCs/>
                <w:lang w:eastAsia="en-GB"/>
              </w:rPr>
              <w:t xml:space="preserve"> is configured. </w:t>
            </w:r>
            <w:r w:rsidRPr="00D96C74">
              <w:rPr>
                <w:i/>
                <w:iCs/>
                <w:lang w:eastAsia="en-GB"/>
              </w:rPr>
              <w:t>true</w:t>
            </w:r>
            <w:r w:rsidRPr="00D96C74">
              <w:rPr>
                <w:iCs/>
                <w:lang w:eastAsia="en-GB"/>
              </w:rPr>
              <w:t xml:space="preserve"> indicates that SR masking is configured for this logical channel</w:t>
            </w:r>
            <w:r w:rsidRPr="00D96C74">
              <w:rPr>
                <w:lang w:eastAsia="sv-SE"/>
              </w:rPr>
              <w:t xml:space="preserve"> </w:t>
            </w:r>
            <w:r w:rsidRPr="00D96C74">
              <w:rPr>
                <w:iCs/>
                <w:lang w:eastAsia="en-GB"/>
              </w:rPr>
              <w:t>as specified in TS 38.321 [3].</w:t>
            </w:r>
          </w:p>
        </w:tc>
      </w:tr>
      <w:tr w:rsidR="002B26CF" w:rsidRPr="00D96C74" w14:paraId="7DD08F8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3FD291D" w14:textId="77777777" w:rsidR="00A65E28" w:rsidRPr="00D96C74" w:rsidRDefault="00A65E28">
            <w:pPr>
              <w:pStyle w:val="TAL"/>
              <w:rPr>
                <w:b/>
                <w:i/>
                <w:lang w:eastAsia="en-GB"/>
              </w:rPr>
            </w:pPr>
            <w:proofErr w:type="spellStart"/>
            <w:r w:rsidRPr="00D96C74">
              <w:rPr>
                <w:b/>
                <w:i/>
                <w:lang w:eastAsia="en-GB"/>
              </w:rPr>
              <w:t>logicalChannelSR-DelayTimerApplied</w:t>
            </w:r>
            <w:proofErr w:type="spellEnd"/>
          </w:p>
          <w:p w14:paraId="021F1761" w14:textId="77777777" w:rsidR="00A65E28" w:rsidRPr="00D96C74" w:rsidRDefault="00A65E28">
            <w:pPr>
              <w:pStyle w:val="TAL"/>
              <w:rPr>
                <w:b/>
                <w:i/>
                <w:lang w:eastAsia="sv-SE"/>
              </w:rPr>
            </w:pPr>
            <w:r w:rsidRPr="00D96C74">
              <w:rPr>
                <w:iCs/>
                <w:lang w:eastAsia="en-GB"/>
              </w:rPr>
              <w:t xml:space="preserve">Indicates whether to apply the delay timer for SR transmission for this logical channel. Set to </w:t>
            </w:r>
            <w:r w:rsidRPr="00D96C74">
              <w:rPr>
                <w:i/>
                <w:iCs/>
                <w:lang w:eastAsia="en-GB"/>
              </w:rPr>
              <w:t>false</w:t>
            </w:r>
            <w:r w:rsidRPr="00D96C74">
              <w:rPr>
                <w:iCs/>
                <w:lang w:eastAsia="en-GB"/>
              </w:rPr>
              <w:t xml:space="preserve"> if </w:t>
            </w:r>
            <w:proofErr w:type="spellStart"/>
            <w:r w:rsidRPr="00D96C74">
              <w:rPr>
                <w:i/>
                <w:iCs/>
                <w:lang w:eastAsia="en-GB"/>
              </w:rPr>
              <w:t>logicalChannelSR-DelayTimer</w:t>
            </w:r>
            <w:proofErr w:type="spellEnd"/>
            <w:r w:rsidRPr="00D96C74">
              <w:rPr>
                <w:iCs/>
                <w:lang w:eastAsia="en-GB"/>
              </w:rPr>
              <w:t xml:space="preserve"> is not included in </w:t>
            </w:r>
            <w:r w:rsidRPr="00D96C74">
              <w:rPr>
                <w:i/>
                <w:iCs/>
                <w:lang w:eastAsia="en-GB"/>
              </w:rPr>
              <w:t>BSR-Config</w:t>
            </w:r>
            <w:r w:rsidRPr="00D96C74">
              <w:rPr>
                <w:iCs/>
                <w:lang w:eastAsia="en-GB"/>
              </w:rPr>
              <w:t>.</w:t>
            </w:r>
          </w:p>
        </w:tc>
      </w:tr>
      <w:tr w:rsidR="002B26CF" w:rsidRPr="00D96C74" w14:paraId="7D907C5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51FC740" w14:textId="77777777" w:rsidR="00A65E28" w:rsidRPr="00D96C74" w:rsidRDefault="00A65E28">
            <w:pPr>
              <w:pStyle w:val="TAL"/>
              <w:rPr>
                <w:b/>
                <w:i/>
                <w:lang w:eastAsia="sv-SE"/>
              </w:rPr>
            </w:pPr>
            <w:proofErr w:type="spellStart"/>
            <w:r w:rsidRPr="00D96C74">
              <w:rPr>
                <w:b/>
                <w:i/>
                <w:lang w:eastAsia="sv-SE"/>
              </w:rPr>
              <w:t>maxPUSCH</w:t>
            </w:r>
            <w:proofErr w:type="spellEnd"/>
            <w:r w:rsidRPr="00D96C74">
              <w:rPr>
                <w:b/>
                <w:i/>
                <w:lang w:eastAsia="sv-SE"/>
              </w:rPr>
              <w:t>-Duration</w:t>
            </w:r>
          </w:p>
          <w:p w14:paraId="6F2BC77A" w14:textId="246B1C69" w:rsidR="00A65E28" w:rsidRPr="00D96C74" w:rsidRDefault="00A65E28">
            <w:pPr>
              <w:pStyle w:val="TAL"/>
              <w:rPr>
                <w:lang w:eastAsia="sv-SE"/>
              </w:rPr>
            </w:pPr>
            <w:r w:rsidRPr="00D96C74">
              <w:rPr>
                <w:iCs/>
                <w:lang w:eastAsia="en-GB"/>
              </w:rPr>
              <w:t xml:space="preserve">If present, </w:t>
            </w:r>
            <w:r w:rsidRPr="00D96C74">
              <w:rPr>
                <w:lang w:eastAsia="en-GB"/>
              </w:rPr>
              <w:t xml:space="preserve">UL MAC </w:t>
            </w:r>
            <w:r w:rsidRPr="00D96C74">
              <w:rPr>
                <w:rFonts w:eastAsia="Yu Mincho"/>
                <w:lang w:eastAsia="sv-SE"/>
              </w:rPr>
              <w:t>S</w:t>
            </w:r>
            <w:r w:rsidRPr="00D96C74">
              <w:rPr>
                <w:lang w:eastAsia="en-GB"/>
              </w:rPr>
              <w:t xml:space="preserve">DUs from this logical channel can only be transmitted using uplink grants that result in a PUSCH duration shorter than or equal to the duration indicated by this field. Otherwise, UL MAC </w:t>
            </w:r>
            <w:r w:rsidRPr="00D96C74">
              <w:rPr>
                <w:rFonts w:eastAsia="Yu Mincho"/>
                <w:lang w:eastAsia="sv-SE"/>
              </w:rPr>
              <w:t>S</w:t>
            </w:r>
            <w:r w:rsidRPr="00D96C74">
              <w:rPr>
                <w:lang w:eastAsia="en-GB"/>
              </w:rPr>
              <w:t xml:space="preserve">DUs from this logical channel </w:t>
            </w:r>
            <w:r w:rsidRPr="00D96C74">
              <w:rPr>
                <w:rFonts w:eastAsia="Yu Mincho"/>
                <w:lang w:eastAsia="sv-SE"/>
              </w:rPr>
              <w:t>can</w:t>
            </w:r>
            <w:r w:rsidRPr="00D96C74">
              <w:rPr>
                <w:lang w:eastAsia="en-GB"/>
              </w:rPr>
              <w:t xml:space="preserve"> be transmitted using an uplink grant resulting in any PUSCH duration. Corresponds to "</w:t>
            </w:r>
            <w:proofErr w:type="spellStart"/>
            <w:r w:rsidRPr="00D96C74">
              <w:rPr>
                <w:lang w:eastAsia="en-GB"/>
              </w:rPr>
              <w:t>maxPUSCH</w:t>
            </w:r>
            <w:proofErr w:type="spellEnd"/>
            <w:r w:rsidRPr="00D96C74">
              <w:rPr>
                <w:lang w:eastAsia="en-GB"/>
              </w:rPr>
              <w:t>-Duration" in TS 38.321 [3].</w:t>
            </w:r>
            <w:r w:rsidR="00973DED" w:rsidRPr="00D96C74">
              <w:rPr>
                <w:lang w:eastAsia="en-GB"/>
              </w:rPr>
              <w:t xml:space="preserve"> The PUSCH duration is calculated based on the same length of all symbols, and the shortest length applies if the symbol lengths are different.</w:t>
            </w:r>
          </w:p>
        </w:tc>
      </w:tr>
      <w:tr w:rsidR="002B26CF" w:rsidRPr="00D96C74" w14:paraId="7E25B23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B001577" w14:textId="77777777" w:rsidR="00A65E28" w:rsidRPr="00D96C74" w:rsidRDefault="00A65E28">
            <w:pPr>
              <w:pStyle w:val="TAL"/>
              <w:rPr>
                <w:b/>
                <w:i/>
                <w:lang w:eastAsia="en-GB"/>
              </w:rPr>
            </w:pPr>
            <w:r w:rsidRPr="00D96C74">
              <w:rPr>
                <w:b/>
                <w:i/>
                <w:lang w:eastAsia="en-GB"/>
              </w:rPr>
              <w:t>priority</w:t>
            </w:r>
          </w:p>
          <w:p w14:paraId="3D443EB0" w14:textId="77777777" w:rsidR="00A65E28" w:rsidRPr="00D96C74" w:rsidRDefault="00A65E28">
            <w:pPr>
              <w:pStyle w:val="TAL"/>
              <w:rPr>
                <w:b/>
                <w:i/>
                <w:lang w:eastAsia="en-GB"/>
              </w:rPr>
            </w:pPr>
            <w:r w:rsidRPr="00D96C74">
              <w:rPr>
                <w:iCs/>
                <w:lang w:eastAsia="en-GB"/>
              </w:rPr>
              <w:t>Logical channel priority, as specified in TS 38.321 [3].</w:t>
            </w:r>
          </w:p>
        </w:tc>
      </w:tr>
      <w:tr w:rsidR="002B26CF" w:rsidRPr="00D96C74" w14:paraId="5AD09DA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32BE60" w14:textId="77777777" w:rsidR="00A65E28" w:rsidRPr="00D96C74" w:rsidRDefault="00A65E28">
            <w:pPr>
              <w:pStyle w:val="TAL"/>
              <w:rPr>
                <w:b/>
                <w:i/>
                <w:lang w:eastAsia="en-GB"/>
              </w:rPr>
            </w:pPr>
            <w:proofErr w:type="spellStart"/>
            <w:r w:rsidRPr="00D96C74">
              <w:rPr>
                <w:b/>
                <w:i/>
                <w:lang w:eastAsia="en-GB"/>
              </w:rPr>
              <w:t>prioritisedBitRate</w:t>
            </w:r>
            <w:proofErr w:type="spellEnd"/>
          </w:p>
          <w:p w14:paraId="40BE2CFC" w14:textId="77777777" w:rsidR="00A65E28" w:rsidRPr="00D96C74" w:rsidRDefault="00A65E28">
            <w:pPr>
              <w:pStyle w:val="TAL"/>
              <w:rPr>
                <w:b/>
                <w:i/>
                <w:lang w:eastAsia="en-GB"/>
              </w:rPr>
            </w:pPr>
            <w:r w:rsidRPr="00D96C74">
              <w:rPr>
                <w:iCs/>
                <w:lang w:eastAsia="en-GB"/>
              </w:rPr>
              <w:t xml:space="preserve">Value in </w:t>
            </w:r>
            <w:proofErr w:type="spellStart"/>
            <w:r w:rsidRPr="00D96C74">
              <w:rPr>
                <w:iCs/>
                <w:lang w:eastAsia="en-GB"/>
              </w:rPr>
              <w:t>kiloBytes</w:t>
            </w:r>
            <w:proofErr w:type="spellEnd"/>
            <w:r w:rsidRPr="00D96C74">
              <w:rPr>
                <w:iCs/>
                <w:lang w:eastAsia="en-GB"/>
              </w:rPr>
              <w:t xml:space="preserve">/s. Value </w:t>
            </w:r>
            <w:r w:rsidRPr="00D96C74">
              <w:rPr>
                <w:i/>
                <w:lang w:eastAsia="sv-SE"/>
              </w:rPr>
              <w:t>kBps</w:t>
            </w:r>
            <w:r w:rsidRPr="00D96C74">
              <w:rPr>
                <w:i/>
                <w:iCs/>
                <w:lang w:eastAsia="en-GB"/>
              </w:rPr>
              <w:t>0</w:t>
            </w:r>
            <w:r w:rsidRPr="00D96C74">
              <w:rPr>
                <w:iCs/>
                <w:lang w:eastAsia="en-GB"/>
              </w:rPr>
              <w:t xml:space="preserve"> corresponds to 0 </w:t>
            </w:r>
            <w:proofErr w:type="spellStart"/>
            <w:r w:rsidRPr="00D96C74">
              <w:rPr>
                <w:iCs/>
                <w:lang w:eastAsia="en-GB"/>
              </w:rPr>
              <w:t>kiloBytes</w:t>
            </w:r>
            <w:proofErr w:type="spellEnd"/>
            <w:r w:rsidRPr="00D96C74">
              <w:rPr>
                <w:iCs/>
                <w:lang w:eastAsia="en-GB"/>
              </w:rPr>
              <w:t xml:space="preserve">/s, value </w:t>
            </w:r>
            <w:r w:rsidRPr="00D96C74">
              <w:rPr>
                <w:i/>
                <w:lang w:eastAsia="sv-SE"/>
              </w:rPr>
              <w:t>kBps</w:t>
            </w:r>
            <w:r w:rsidRPr="00D96C74">
              <w:rPr>
                <w:i/>
                <w:iCs/>
                <w:lang w:eastAsia="en-GB"/>
              </w:rPr>
              <w:t>8</w:t>
            </w:r>
            <w:r w:rsidRPr="00D96C74">
              <w:rPr>
                <w:iCs/>
                <w:lang w:eastAsia="en-GB"/>
              </w:rPr>
              <w:t xml:space="preserve"> corresponds to 8 </w:t>
            </w:r>
            <w:proofErr w:type="spellStart"/>
            <w:r w:rsidRPr="00D96C74">
              <w:rPr>
                <w:iCs/>
                <w:lang w:eastAsia="en-GB"/>
              </w:rPr>
              <w:t>kiloBytes</w:t>
            </w:r>
            <w:proofErr w:type="spellEnd"/>
            <w:r w:rsidRPr="00D96C74">
              <w:rPr>
                <w:iCs/>
                <w:lang w:eastAsia="en-GB"/>
              </w:rPr>
              <w:t xml:space="preserve">/s, value </w:t>
            </w:r>
            <w:r w:rsidRPr="00D96C74">
              <w:rPr>
                <w:i/>
                <w:iCs/>
                <w:lang w:eastAsia="en-GB"/>
              </w:rPr>
              <w:t>kBps16</w:t>
            </w:r>
            <w:r w:rsidRPr="00D96C74">
              <w:rPr>
                <w:iCs/>
                <w:lang w:eastAsia="en-GB"/>
              </w:rPr>
              <w:t xml:space="preserve"> corresponds to 16 </w:t>
            </w:r>
            <w:proofErr w:type="spellStart"/>
            <w:r w:rsidRPr="00D96C74">
              <w:rPr>
                <w:iCs/>
                <w:lang w:eastAsia="en-GB"/>
              </w:rPr>
              <w:t>kiloBytes</w:t>
            </w:r>
            <w:proofErr w:type="spellEnd"/>
            <w:r w:rsidRPr="00D96C74">
              <w:rPr>
                <w:iCs/>
                <w:lang w:eastAsia="en-GB"/>
              </w:rPr>
              <w:t xml:space="preserve">/s, and so on. </w:t>
            </w:r>
            <w:r w:rsidRPr="00D96C74">
              <w:rPr>
                <w:lang w:eastAsia="en-GB"/>
              </w:rPr>
              <w:t xml:space="preserve">For SRBs, the value can only be set to </w:t>
            </w:r>
            <w:r w:rsidRPr="00D96C74">
              <w:rPr>
                <w:i/>
                <w:lang w:eastAsia="sv-SE"/>
              </w:rPr>
              <w:t>infinity</w:t>
            </w:r>
            <w:r w:rsidRPr="00D96C74">
              <w:rPr>
                <w:lang w:eastAsia="en-GB"/>
              </w:rPr>
              <w:t>.</w:t>
            </w:r>
          </w:p>
        </w:tc>
      </w:tr>
      <w:tr w:rsidR="00A65E28" w:rsidRPr="00D96C74" w14:paraId="60AC6E1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03D1545" w14:textId="77777777" w:rsidR="00A65E28" w:rsidRPr="00D96C74" w:rsidRDefault="00A65E28">
            <w:pPr>
              <w:pStyle w:val="TAL"/>
              <w:rPr>
                <w:b/>
                <w:i/>
                <w:lang w:eastAsia="en-GB"/>
              </w:rPr>
            </w:pPr>
            <w:proofErr w:type="spellStart"/>
            <w:r w:rsidRPr="00D96C74">
              <w:rPr>
                <w:b/>
                <w:i/>
                <w:lang w:eastAsia="en-GB"/>
              </w:rPr>
              <w:lastRenderedPageBreak/>
              <w:t>schedulingRequestId</w:t>
            </w:r>
            <w:proofErr w:type="spellEnd"/>
          </w:p>
          <w:p w14:paraId="1265A660" w14:textId="77777777" w:rsidR="00A65E28" w:rsidRPr="00D96C74" w:rsidRDefault="00A65E28">
            <w:pPr>
              <w:pStyle w:val="TAL"/>
              <w:rPr>
                <w:b/>
                <w:lang w:eastAsia="en-GB"/>
              </w:rPr>
            </w:pPr>
            <w:r w:rsidRPr="00D96C74">
              <w:rPr>
                <w:lang w:eastAsia="en-GB"/>
              </w:rPr>
              <w:t>If present, it indicates the scheduling request configuration applicable for this logical channel, as specified in TS 38.321 [3].</w:t>
            </w:r>
          </w:p>
        </w:tc>
      </w:tr>
    </w:tbl>
    <w:p w14:paraId="5208518E" w14:textId="77777777" w:rsidR="00A65E28" w:rsidRPr="00D96C74" w:rsidRDefault="00A65E28" w:rsidP="00A65E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6F5FD024"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42D8F53" w14:textId="77777777" w:rsidR="00A65E28" w:rsidRPr="00D96C74" w:rsidRDefault="00A65E28">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E03BB9" w14:textId="77777777" w:rsidR="00A65E28" w:rsidRPr="00D96C74" w:rsidRDefault="00A65E28">
            <w:pPr>
              <w:pStyle w:val="TAH"/>
              <w:rPr>
                <w:lang w:eastAsia="sv-SE"/>
              </w:rPr>
            </w:pPr>
            <w:r w:rsidRPr="00D96C74">
              <w:rPr>
                <w:lang w:eastAsia="sv-SE"/>
              </w:rPr>
              <w:t>Explanation</w:t>
            </w:r>
          </w:p>
        </w:tc>
      </w:tr>
      <w:tr w:rsidR="002B26CF" w:rsidRPr="00D96C74" w14:paraId="337756F6"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9C0EE2A" w14:textId="77777777" w:rsidR="00A65E28" w:rsidRPr="00D96C74" w:rsidRDefault="00A65E28">
            <w:pPr>
              <w:pStyle w:val="TAL"/>
              <w:rPr>
                <w:i/>
                <w:lang w:eastAsia="sv-SE"/>
              </w:rPr>
            </w:pPr>
            <w:r w:rsidRPr="00D96C74">
              <w:rPr>
                <w:i/>
                <w:lang w:eastAsia="sv-SE"/>
              </w:rPr>
              <w:t>PDCP-</w:t>
            </w:r>
            <w:proofErr w:type="spellStart"/>
            <w:r w:rsidRPr="00D96C74">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7DA032" w14:textId="5667A2B2" w:rsidR="00A65E28" w:rsidRPr="00D96C74" w:rsidRDefault="00A65E28">
            <w:pPr>
              <w:pStyle w:val="TAL"/>
              <w:rPr>
                <w:lang w:eastAsia="sv-SE"/>
              </w:rPr>
            </w:pPr>
            <w:r w:rsidRPr="00D96C74">
              <w:rPr>
                <w:lang w:eastAsia="sv-SE"/>
              </w:rPr>
              <w:t xml:space="preserve">The field is mandatory present if the DRB/SRB associated with this </w:t>
            </w:r>
            <w:r w:rsidRPr="00D96C74">
              <w:rPr>
                <w:lang w:eastAsia="zh-CN"/>
              </w:rPr>
              <w:t>logical channel</w:t>
            </w:r>
            <w:r w:rsidRPr="00D96C74">
              <w:rPr>
                <w:lang w:eastAsia="sv-SE"/>
              </w:rPr>
              <w:t xml:space="preserve"> is configured with PDCP CA duplication in UL </w:t>
            </w:r>
            <w:ins w:id="22" w:author="Ericsson" w:date="2020-11-09T07:32:00Z">
              <w:r w:rsidR="00D75A7F">
                <w:rPr>
                  <w:lang w:eastAsia="sv-SE"/>
                </w:rPr>
                <w:t>in the cell group in whic</w:t>
              </w:r>
            </w:ins>
            <w:ins w:id="23" w:author="Ericsson" w:date="2020-11-09T07:33:00Z">
              <w:r w:rsidR="00D75A7F">
                <w:rPr>
                  <w:lang w:eastAsia="sv-SE"/>
                </w:rPr>
                <w:t xml:space="preserve">h this IE is included </w:t>
              </w:r>
            </w:ins>
            <w:r w:rsidRPr="00D96C74">
              <w:rPr>
                <w:lang w:eastAsia="sv-SE"/>
              </w:rPr>
              <w:t xml:space="preserve">(i.e. the PDCP entity is associated with multiple RLC entities belonging to </w:t>
            </w:r>
            <w:ins w:id="24" w:author="Ericsson" w:date="2020-11-09T07:33:00Z">
              <w:r w:rsidR="00D75A7F">
                <w:rPr>
                  <w:lang w:eastAsia="sv-SE"/>
                </w:rPr>
                <w:t xml:space="preserve">this </w:t>
              </w:r>
            </w:ins>
            <w:del w:id="25" w:author="Ericsson" w:date="2020-11-09T07:33:00Z">
              <w:r w:rsidRPr="00D96C74" w:rsidDel="00D75A7F">
                <w:rPr>
                  <w:lang w:eastAsia="sv-SE"/>
                </w:rPr>
                <w:delText xml:space="preserve">the same </w:delText>
              </w:r>
            </w:del>
            <w:r w:rsidRPr="00D96C74">
              <w:rPr>
                <w:lang w:eastAsia="sv-SE"/>
              </w:rPr>
              <w:t>cell group). Otherwise the field is optionally present, need R.</w:t>
            </w:r>
          </w:p>
        </w:tc>
      </w:tr>
      <w:tr w:rsidR="00A65E28" w:rsidRPr="00D96C74" w14:paraId="73A03232"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44FE912" w14:textId="77777777" w:rsidR="00A65E28" w:rsidRPr="00D96C74" w:rsidRDefault="00A65E28">
            <w:pPr>
              <w:pStyle w:val="TAL"/>
              <w:rPr>
                <w:i/>
                <w:lang w:eastAsia="sv-SE"/>
              </w:rPr>
            </w:pPr>
            <w:r w:rsidRPr="00D96C74">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08AD18E1" w14:textId="77777777" w:rsidR="00A65E28" w:rsidRPr="00D96C74" w:rsidRDefault="00A65E28">
            <w:pPr>
              <w:pStyle w:val="TAL"/>
              <w:rPr>
                <w:lang w:eastAsia="sv-SE"/>
              </w:rPr>
            </w:pPr>
            <w:r w:rsidRPr="00D96C74">
              <w:rPr>
                <w:lang w:eastAsia="sv-SE"/>
              </w:rPr>
              <w:t>The field is mandatory present for a logical channel with uplink if it serves DRB. It is optionally present, Need R, for a logical channel with uplink if it serves an SRB. Otherwise it is absent.</w:t>
            </w:r>
          </w:p>
        </w:tc>
      </w:tr>
    </w:tbl>
    <w:p w14:paraId="56A46D8A" w14:textId="77777777" w:rsidR="006C7390" w:rsidRDefault="006C7390" w:rsidP="00964926">
      <w:pPr>
        <w:rPr>
          <w:rFonts w:eastAsia="SimSun"/>
        </w:rPr>
      </w:pPr>
      <w:bookmarkStart w:id="26" w:name="_Toc46439677"/>
      <w:bookmarkStart w:id="27" w:name="_Toc46444514"/>
      <w:bookmarkStart w:id="28" w:name="_Toc46487275"/>
      <w:bookmarkStart w:id="29" w:name="_Toc52837153"/>
      <w:bookmarkStart w:id="30" w:name="_Toc52838161"/>
      <w:bookmarkStart w:id="31" w:name="_Toc53006801"/>
    </w:p>
    <w:tbl>
      <w:tblPr>
        <w:tblStyle w:val="TableGrid"/>
        <w:tblW w:w="0" w:type="auto"/>
        <w:tblInd w:w="-5" w:type="dxa"/>
        <w:tblLook w:val="04A0" w:firstRow="1" w:lastRow="0" w:firstColumn="1" w:lastColumn="0" w:noHBand="0" w:noVBand="1"/>
      </w:tblPr>
      <w:tblGrid>
        <w:gridCol w:w="14286"/>
      </w:tblGrid>
      <w:tr w:rsidR="006C7390" w14:paraId="499BC5D4" w14:textId="77777777" w:rsidTr="007E240A">
        <w:tc>
          <w:tcPr>
            <w:tcW w:w="14286" w:type="dxa"/>
            <w:shd w:val="clear" w:color="auto" w:fill="FFFF00"/>
            <w:vAlign w:val="center"/>
          </w:tcPr>
          <w:p w14:paraId="5973C6BA" w14:textId="1D20039E" w:rsidR="006C7390" w:rsidRPr="00A13C0C" w:rsidRDefault="00467FA2" w:rsidP="007E240A">
            <w:pPr>
              <w:pStyle w:val="Heading3"/>
              <w:spacing w:before="100" w:beforeAutospacing="1" w:after="100" w:afterAutospacing="1"/>
              <w:ind w:left="0" w:firstLine="0"/>
              <w:jc w:val="center"/>
              <w:rPr>
                <w:b/>
                <w:bCs/>
                <w:i/>
                <w:iCs/>
              </w:rPr>
            </w:pPr>
            <w:r>
              <w:rPr>
                <w:b/>
                <w:bCs/>
                <w:i/>
                <w:iCs/>
              </w:rPr>
              <w:t xml:space="preserve">Next </w:t>
            </w:r>
            <w:r w:rsidR="006C7390" w:rsidRPr="00A13C0C">
              <w:rPr>
                <w:b/>
                <w:bCs/>
                <w:i/>
                <w:iCs/>
              </w:rPr>
              <w:t>change</w:t>
            </w:r>
          </w:p>
        </w:tc>
      </w:tr>
    </w:tbl>
    <w:p w14:paraId="469198DE" w14:textId="77777777" w:rsidR="00467FA2" w:rsidRDefault="00467FA2" w:rsidP="00964926">
      <w:pPr>
        <w:rPr>
          <w:rFonts w:eastAsia="SimSun"/>
        </w:rPr>
      </w:pPr>
    </w:p>
    <w:p w14:paraId="4C8E163D" w14:textId="64DB27C5" w:rsidR="00A65E28" w:rsidRPr="00D96C74" w:rsidRDefault="00A65E28" w:rsidP="00A65E28">
      <w:pPr>
        <w:pStyle w:val="Heading4"/>
        <w:rPr>
          <w:rFonts w:eastAsia="SimSun"/>
        </w:rPr>
      </w:pPr>
      <w:r w:rsidRPr="00D96C74">
        <w:rPr>
          <w:rFonts w:eastAsia="SimSun"/>
        </w:rPr>
        <w:t>–</w:t>
      </w:r>
      <w:r w:rsidRPr="00D96C74">
        <w:rPr>
          <w:rFonts w:eastAsia="SimSun"/>
        </w:rPr>
        <w:tab/>
      </w:r>
      <w:r w:rsidRPr="00D96C74">
        <w:rPr>
          <w:rFonts w:eastAsia="SimSun"/>
          <w:i/>
        </w:rPr>
        <w:t>PDCP-Config</w:t>
      </w:r>
      <w:bookmarkEnd w:id="26"/>
      <w:bookmarkEnd w:id="27"/>
      <w:bookmarkEnd w:id="28"/>
      <w:bookmarkEnd w:id="29"/>
      <w:bookmarkEnd w:id="30"/>
      <w:bookmarkEnd w:id="31"/>
    </w:p>
    <w:p w14:paraId="01F7F75C" w14:textId="77777777" w:rsidR="00A65E28" w:rsidRPr="00D96C74" w:rsidRDefault="00A65E28" w:rsidP="00A65E28">
      <w:r w:rsidRPr="00D96C74">
        <w:t xml:space="preserve">The IE </w:t>
      </w:r>
      <w:r w:rsidRPr="00D96C74">
        <w:rPr>
          <w:i/>
        </w:rPr>
        <w:t>PDCP-Config</w:t>
      </w:r>
      <w:r w:rsidRPr="00D96C74">
        <w:t xml:space="preserve"> is used to set the configurable PDCP parameters for signalling and data radio bearers.</w:t>
      </w:r>
    </w:p>
    <w:p w14:paraId="20D925B1" w14:textId="77777777" w:rsidR="00A65E28" w:rsidRPr="00D96C74" w:rsidRDefault="00A65E28" w:rsidP="00A65E28">
      <w:pPr>
        <w:pStyle w:val="TH"/>
        <w:rPr>
          <w:rFonts w:eastAsia="SimSun"/>
          <w:lang w:eastAsia="zh-CN"/>
        </w:rPr>
      </w:pPr>
      <w:r w:rsidRPr="00D96C74">
        <w:rPr>
          <w:i/>
          <w:lang w:eastAsia="zh-CN"/>
        </w:rPr>
        <w:t>PDCP-Config</w:t>
      </w:r>
      <w:r w:rsidRPr="00D96C74">
        <w:rPr>
          <w:lang w:eastAsia="zh-CN"/>
        </w:rPr>
        <w:t xml:space="preserve"> information element</w:t>
      </w:r>
    </w:p>
    <w:p w14:paraId="4587C3A8" w14:textId="77777777" w:rsidR="00A65E28" w:rsidRPr="00A560B2" w:rsidRDefault="00A65E28" w:rsidP="002A02A7">
      <w:pPr>
        <w:pStyle w:val="PL"/>
        <w:rPr>
          <w:color w:val="808080"/>
        </w:rPr>
      </w:pPr>
      <w:r w:rsidRPr="00A560B2">
        <w:rPr>
          <w:color w:val="808080"/>
        </w:rPr>
        <w:t>-- ASN1START</w:t>
      </w:r>
    </w:p>
    <w:p w14:paraId="0469D209" w14:textId="77777777" w:rsidR="00A65E28" w:rsidRPr="00A560B2" w:rsidRDefault="00A65E28" w:rsidP="002A02A7">
      <w:pPr>
        <w:pStyle w:val="PL"/>
        <w:rPr>
          <w:color w:val="808080"/>
        </w:rPr>
      </w:pPr>
      <w:r w:rsidRPr="00A560B2">
        <w:rPr>
          <w:color w:val="808080"/>
        </w:rPr>
        <w:t>-- TAG-PDCP-CONFIG-START</w:t>
      </w:r>
    </w:p>
    <w:p w14:paraId="6AAB5A1D" w14:textId="77777777" w:rsidR="00A65E28" w:rsidRPr="00D96C74" w:rsidRDefault="00A65E28" w:rsidP="002A02A7">
      <w:pPr>
        <w:pStyle w:val="PL"/>
      </w:pPr>
    </w:p>
    <w:p w14:paraId="4AAD093D" w14:textId="77777777" w:rsidR="00A65E28" w:rsidRPr="00D96C74" w:rsidRDefault="00A65E28" w:rsidP="002A02A7">
      <w:pPr>
        <w:pStyle w:val="PL"/>
      </w:pPr>
      <w:r w:rsidRPr="00D96C74">
        <w:t xml:space="preserve">PDCP-Config ::=         </w:t>
      </w:r>
      <w:r w:rsidRPr="00707F04">
        <w:rPr>
          <w:color w:val="993366"/>
        </w:rPr>
        <w:t>SEQUENCE</w:t>
      </w:r>
      <w:r w:rsidRPr="00D96C74">
        <w:t xml:space="preserve"> {</w:t>
      </w:r>
    </w:p>
    <w:p w14:paraId="6B4848EB" w14:textId="77777777" w:rsidR="00A65E28" w:rsidRPr="00D96C74" w:rsidRDefault="00A65E28" w:rsidP="002A02A7">
      <w:pPr>
        <w:pStyle w:val="PL"/>
      </w:pPr>
      <w:r w:rsidRPr="00D96C74">
        <w:t xml:space="preserve">    drb                     </w:t>
      </w:r>
      <w:r w:rsidRPr="00707F04">
        <w:rPr>
          <w:color w:val="993366"/>
        </w:rPr>
        <w:t>SEQUENCE</w:t>
      </w:r>
      <w:r w:rsidRPr="00D96C74">
        <w:t xml:space="preserve"> {</w:t>
      </w:r>
    </w:p>
    <w:p w14:paraId="4F223E74" w14:textId="77777777" w:rsidR="00A65E28" w:rsidRPr="00D96C74" w:rsidRDefault="00A65E28" w:rsidP="002A02A7">
      <w:pPr>
        <w:pStyle w:val="PL"/>
      </w:pPr>
      <w:r w:rsidRPr="00D96C74">
        <w:t xml:space="preserve">        discardTimer            </w:t>
      </w:r>
      <w:r w:rsidRPr="00707F04">
        <w:rPr>
          <w:color w:val="993366"/>
        </w:rPr>
        <w:t>ENUMERATED</w:t>
      </w:r>
      <w:r w:rsidRPr="00D96C74">
        <w:t xml:space="preserve"> {ms10, ms20, ms30, ms40, ms50, ms60, ms75, ms100, ms150, ms200,</w:t>
      </w:r>
    </w:p>
    <w:p w14:paraId="6FC2D54F" w14:textId="77777777" w:rsidR="00A65E28" w:rsidRPr="00A560B2" w:rsidRDefault="00A65E28" w:rsidP="002A02A7">
      <w:pPr>
        <w:pStyle w:val="PL"/>
        <w:rPr>
          <w:color w:val="808080"/>
        </w:rPr>
      </w:pPr>
      <w:r w:rsidRPr="00D96C74">
        <w:t xml:space="preserve">                                            ms250, ms300, ms500, ms750, ms1500, infinity}       </w:t>
      </w:r>
      <w:r w:rsidRPr="00707F04">
        <w:rPr>
          <w:color w:val="993366"/>
        </w:rPr>
        <w:t>OPTIONAL</w:t>
      </w:r>
      <w:r w:rsidRPr="00D96C74">
        <w:t xml:space="preserve">, </w:t>
      </w:r>
      <w:r w:rsidRPr="00A560B2">
        <w:rPr>
          <w:color w:val="808080"/>
        </w:rPr>
        <w:t>-- Cond Setup</w:t>
      </w:r>
    </w:p>
    <w:p w14:paraId="207E2A7E" w14:textId="77777777" w:rsidR="00A65E28" w:rsidRPr="00A560B2" w:rsidRDefault="00A65E28" w:rsidP="002A02A7">
      <w:pPr>
        <w:pStyle w:val="PL"/>
        <w:rPr>
          <w:color w:val="808080"/>
        </w:rPr>
      </w:pPr>
      <w:r w:rsidRPr="00D96C74">
        <w:t xml:space="preserve">        pdcp-SN-SizeUL          </w:t>
      </w:r>
      <w:r w:rsidRPr="00707F04">
        <w:rPr>
          <w:color w:val="993366"/>
        </w:rPr>
        <w:t>ENUMERATED</w:t>
      </w:r>
      <w:r w:rsidRPr="00D96C74">
        <w:t xml:space="preserve"> {len12bits, len18bits}                               </w:t>
      </w:r>
      <w:r w:rsidRPr="00707F04">
        <w:rPr>
          <w:color w:val="993366"/>
        </w:rPr>
        <w:t>OPTIONAL</w:t>
      </w:r>
      <w:r w:rsidRPr="00D96C74">
        <w:t xml:space="preserve">, </w:t>
      </w:r>
      <w:r w:rsidRPr="00A560B2">
        <w:rPr>
          <w:color w:val="808080"/>
        </w:rPr>
        <w:t>-- Cond Setup2</w:t>
      </w:r>
    </w:p>
    <w:p w14:paraId="2330E1BE" w14:textId="77777777" w:rsidR="00A65E28" w:rsidRPr="00A560B2" w:rsidRDefault="00A65E28" w:rsidP="002A02A7">
      <w:pPr>
        <w:pStyle w:val="PL"/>
        <w:rPr>
          <w:color w:val="808080"/>
        </w:rPr>
      </w:pPr>
      <w:r w:rsidRPr="00D96C74">
        <w:t xml:space="preserve">        pdcp-SN-SizeDL          </w:t>
      </w:r>
      <w:r w:rsidRPr="00707F04">
        <w:rPr>
          <w:color w:val="993366"/>
        </w:rPr>
        <w:t>ENUMERATED</w:t>
      </w:r>
      <w:r w:rsidRPr="00D96C74">
        <w:t xml:space="preserve"> {len12bits, len18bits}                               </w:t>
      </w:r>
      <w:r w:rsidRPr="00707F04">
        <w:rPr>
          <w:color w:val="993366"/>
        </w:rPr>
        <w:t>OPTIONAL</w:t>
      </w:r>
      <w:r w:rsidRPr="00D96C74">
        <w:t xml:space="preserve">, </w:t>
      </w:r>
      <w:r w:rsidRPr="00A560B2">
        <w:rPr>
          <w:color w:val="808080"/>
        </w:rPr>
        <w:t>-- Cond Setup2</w:t>
      </w:r>
    </w:p>
    <w:p w14:paraId="2550F1D1" w14:textId="77777777" w:rsidR="00A65E28" w:rsidRPr="00D96C74" w:rsidRDefault="00A65E28" w:rsidP="002A02A7">
      <w:pPr>
        <w:pStyle w:val="PL"/>
      </w:pPr>
      <w:r w:rsidRPr="00D96C74">
        <w:t xml:space="preserve">        headerCompression       </w:t>
      </w:r>
      <w:r w:rsidRPr="00707F04">
        <w:rPr>
          <w:color w:val="993366"/>
        </w:rPr>
        <w:t>CHOICE</w:t>
      </w:r>
      <w:r w:rsidRPr="00D96C74">
        <w:t xml:space="preserve"> {</w:t>
      </w:r>
    </w:p>
    <w:p w14:paraId="2D59B6D1" w14:textId="77777777" w:rsidR="00A65E28" w:rsidRPr="00D96C74" w:rsidRDefault="00A65E28" w:rsidP="002A02A7">
      <w:pPr>
        <w:pStyle w:val="PL"/>
      </w:pPr>
      <w:r w:rsidRPr="00D96C74">
        <w:t xml:space="preserve">            notUsed                 </w:t>
      </w:r>
      <w:r w:rsidRPr="00707F04">
        <w:rPr>
          <w:color w:val="993366"/>
        </w:rPr>
        <w:t>NULL</w:t>
      </w:r>
      <w:r w:rsidRPr="00D96C74">
        <w:t>,</w:t>
      </w:r>
    </w:p>
    <w:p w14:paraId="65C74C3C" w14:textId="77777777" w:rsidR="00A65E28" w:rsidRPr="00D96C74" w:rsidRDefault="00A65E28" w:rsidP="002A02A7">
      <w:pPr>
        <w:pStyle w:val="PL"/>
      </w:pPr>
      <w:r w:rsidRPr="00D96C74">
        <w:t xml:space="preserve">            rohc                    </w:t>
      </w:r>
      <w:r w:rsidRPr="00707F04">
        <w:rPr>
          <w:color w:val="993366"/>
        </w:rPr>
        <w:t>SEQUENCE</w:t>
      </w:r>
      <w:r w:rsidRPr="00D96C74">
        <w:t xml:space="preserve"> {</w:t>
      </w:r>
    </w:p>
    <w:p w14:paraId="29C4919C" w14:textId="77777777" w:rsidR="00A65E28" w:rsidRPr="00D96C74" w:rsidRDefault="00A65E28" w:rsidP="002A02A7">
      <w:pPr>
        <w:pStyle w:val="PL"/>
      </w:pPr>
      <w:r w:rsidRPr="00D96C74">
        <w:t xml:space="preserve">                maxCID                  </w:t>
      </w:r>
      <w:r w:rsidRPr="00707F04">
        <w:rPr>
          <w:color w:val="993366"/>
        </w:rPr>
        <w:t>INTEGER</w:t>
      </w:r>
      <w:r w:rsidRPr="00D96C74">
        <w:t xml:space="preserve"> (1..16383)                                      DEFAULT 15,</w:t>
      </w:r>
    </w:p>
    <w:p w14:paraId="7512D227" w14:textId="77777777" w:rsidR="00A65E28" w:rsidRPr="00D96C74" w:rsidRDefault="00A65E28" w:rsidP="002A02A7">
      <w:pPr>
        <w:pStyle w:val="PL"/>
      </w:pPr>
      <w:r w:rsidRPr="00D96C74">
        <w:t xml:space="preserve">                profiles                </w:t>
      </w:r>
      <w:r w:rsidRPr="00707F04">
        <w:rPr>
          <w:color w:val="993366"/>
        </w:rPr>
        <w:t>SEQUENCE</w:t>
      </w:r>
      <w:r w:rsidRPr="00D96C74">
        <w:t xml:space="preserve"> {</w:t>
      </w:r>
    </w:p>
    <w:p w14:paraId="6E15231E" w14:textId="77777777" w:rsidR="00A65E28" w:rsidRPr="00D96C74" w:rsidRDefault="00A65E28" w:rsidP="002A02A7">
      <w:pPr>
        <w:pStyle w:val="PL"/>
      </w:pPr>
      <w:r w:rsidRPr="00D96C74">
        <w:t xml:space="preserve">                    profile0x0001           </w:t>
      </w:r>
      <w:r w:rsidRPr="00707F04">
        <w:rPr>
          <w:color w:val="993366"/>
        </w:rPr>
        <w:t>BOOLEAN</w:t>
      </w:r>
      <w:r w:rsidRPr="00D96C74">
        <w:t>,</w:t>
      </w:r>
    </w:p>
    <w:p w14:paraId="3BF126F7" w14:textId="77777777" w:rsidR="00A65E28" w:rsidRPr="00D96C74" w:rsidRDefault="00A65E28" w:rsidP="002A02A7">
      <w:pPr>
        <w:pStyle w:val="PL"/>
      </w:pPr>
      <w:r w:rsidRPr="00D96C74">
        <w:t xml:space="preserve">                    profile0x0002           </w:t>
      </w:r>
      <w:r w:rsidRPr="00707F04">
        <w:rPr>
          <w:color w:val="993366"/>
        </w:rPr>
        <w:t>BOOLEAN</w:t>
      </w:r>
      <w:r w:rsidRPr="00D96C74">
        <w:t>,</w:t>
      </w:r>
    </w:p>
    <w:p w14:paraId="2D70AF51" w14:textId="77777777" w:rsidR="00A65E28" w:rsidRPr="00D96C74" w:rsidRDefault="00A65E28" w:rsidP="002A02A7">
      <w:pPr>
        <w:pStyle w:val="PL"/>
      </w:pPr>
      <w:r w:rsidRPr="00D96C74">
        <w:t xml:space="preserve">                    profile0x0003           </w:t>
      </w:r>
      <w:r w:rsidRPr="00707F04">
        <w:rPr>
          <w:color w:val="993366"/>
        </w:rPr>
        <w:t>BOOLEAN</w:t>
      </w:r>
      <w:r w:rsidRPr="00D96C74">
        <w:t>,</w:t>
      </w:r>
    </w:p>
    <w:p w14:paraId="57028B3E" w14:textId="77777777" w:rsidR="00A65E28" w:rsidRPr="00D96C74" w:rsidRDefault="00A65E28" w:rsidP="002A02A7">
      <w:pPr>
        <w:pStyle w:val="PL"/>
      </w:pPr>
      <w:r w:rsidRPr="00D96C74">
        <w:t xml:space="preserve">                    profile0x0004           </w:t>
      </w:r>
      <w:r w:rsidRPr="00707F04">
        <w:rPr>
          <w:color w:val="993366"/>
        </w:rPr>
        <w:t>BOOLEAN</w:t>
      </w:r>
      <w:r w:rsidRPr="00D96C74">
        <w:t>,</w:t>
      </w:r>
    </w:p>
    <w:p w14:paraId="17A4BB0B" w14:textId="77777777" w:rsidR="00A65E28" w:rsidRPr="00D96C74" w:rsidRDefault="00A65E28" w:rsidP="002A02A7">
      <w:pPr>
        <w:pStyle w:val="PL"/>
      </w:pPr>
      <w:r w:rsidRPr="00D96C74">
        <w:t xml:space="preserve">                    profile0x0006           </w:t>
      </w:r>
      <w:r w:rsidRPr="00707F04">
        <w:rPr>
          <w:color w:val="993366"/>
        </w:rPr>
        <w:t>BOOLEAN</w:t>
      </w:r>
      <w:r w:rsidRPr="00D96C74">
        <w:t>,</w:t>
      </w:r>
    </w:p>
    <w:p w14:paraId="25A84F98" w14:textId="77777777" w:rsidR="00A65E28" w:rsidRPr="00D96C74" w:rsidRDefault="00A65E28" w:rsidP="002A02A7">
      <w:pPr>
        <w:pStyle w:val="PL"/>
      </w:pPr>
      <w:r w:rsidRPr="00D96C74">
        <w:t xml:space="preserve">                    profile0x0101           </w:t>
      </w:r>
      <w:r w:rsidRPr="00707F04">
        <w:rPr>
          <w:color w:val="993366"/>
        </w:rPr>
        <w:t>BOOLEAN</w:t>
      </w:r>
      <w:r w:rsidRPr="00D96C74">
        <w:t>,</w:t>
      </w:r>
    </w:p>
    <w:p w14:paraId="45022F58" w14:textId="77777777" w:rsidR="00A65E28" w:rsidRPr="00D96C74" w:rsidRDefault="00A65E28" w:rsidP="002A02A7">
      <w:pPr>
        <w:pStyle w:val="PL"/>
      </w:pPr>
      <w:r w:rsidRPr="00D96C74">
        <w:t xml:space="preserve">                    profile0x0102           </w:t>
      </w:r>
      <w:r w:rsidRPr="00707F04">
        <w:rPr>
          <w:color w:val="993366"/>
        </w:rPr>
        <w:t>BOOLEAN</w:t>
      </w:r>
      <w:r w:rsidRPr="00D96C74">
        <w:t>,</w:t>
      </w:r>
    </w:p>
    <w:p w14:paraId="7FDF147D" w14:textId="77777777" w:rsidR="00A65E28" w:rsidRPr="00D96C74" w:rsidRDefault="00A65E28" w:rsidP="002A02A7">
      <w:pPr>
        <w:pStyle w:val="PL"/>
      </w:pPr>
      <w:r w:rsidRPr="00D96C74">
        <w:t xml:space="preserve">                    profile0x0103           </w:t>
      </w:r>
      <w:r w:rsidRPr="00707F04">
        <w:rPr>
          <w:color w:val="993366"/>
        </w:rPr>
        <w:t>BOOLEAN</w:t>
      </w:r>
      <w:r w:rsidRPr="00D96C74">
        <w:t>,</w:t>
      </w:r>
    </w:p>
    <w:p w14:paraId="2C21F13A" w14:textId="77777777" w:rsidR="00A65E28" w:rsidRPr="00D96C74" w:rsidRDefault="00A65E28" w:rsidP="002A02A7">
      <w:pPr>
        <w:pStyle w:val="PL"/>
      </w:pPr>
      <w:r w:rsidRPr="00D96C74">
        <w:t xml:space="preserve">                    profile0x0104           </w:t>
      </w:r>
      <w:r w:rsidRPr="00707F04">
        <w:rPr>
          <w:color w:val="993366"/>
        </w:rPr>
        <w:t>BOOLEAN</w:t>
      </w:r>
    </w:p>
    <w:p w14:paraId="2D30149D" w14:textId="77777777" w:rsidR="00A65E28" w:rsidRPr="00D96C74" w:rsidRDefault="00A65E28" w:rsidP="002A02A7">
      <w:pPr>
        <w:pStyle w:val="PL"/>
      </w:pPr>
      <w:r w:rsidRPr="00D96C74">
        <w:t xml:space="preserve">                },</w:t>
      </w:r>
    </w:p>
    <w:p w14:paraId="28939D02" w14:textId="77777777" w:rsidR="00A65E28" w:rsidRPr="00A560B2" w:rsidRDefault="00A65E28" w:rsidP="002A02A7">
      <w:pPr>
        <w:pStyle w:val="PL"/>
        <w:rPr>
          <w:color w:val="808080"/>
        </w:rPr>
      </w:pPr>
      <w:r w:rsidRPr="00D96C74">
        <w:t xml:space="preserve">                drb-ContinueROHC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N</w:t>
      </w:r>
    </w:p>
    <w:p w14:paraId="41FB24A0" w14:textId="77777777" w:rsidR="00A65E28" w:rsidRPr="00D96C74" w:rsidRDefault="00A65E28" w:rsidP="002A02A7">
      <w:pPr>
        <w:pStyle w:val="PL"/>
      </w:pPr>
      <w:r w:rsidRPr="00D96C74">
        <w:t xml:space="preserve">            },</w:t>
      </w:r>
    </w:p>
    <w:p w14:paraId="5AB8F23A" w14:textId="77777777" w:rsidR="00A65E28" w:rsidRPr="00D96C74" w:rsidRDefault="00A65E28" w:rsidP="002A02A7">
      <w:pPr>
        <w:pStyle w:val="PL"/>
      </w:pPr>
      <w:r w:rsidRPr="00D96C74">
        <w:lastRenderedPageBreak/>
        <w:t xml:space="preserve">            uplinkOnlyROHC          </w:t>
      </w:r>
      <w:r w:rsidRPr="00707F04">
        <w:rPr>
          <w:color w:val="993366"/>
        </w:rPr>
        <w:t>SEQUENCE</w:t>
      </w:r>
      <w:r w:rsidRPr="00D96C74">
        <w:t xml:space="preserve"> {</w:t>
      </w:r>
    </w:p>
    <w:p w14:paraId="04318EB0" w14:textId="77777777" w:rsidR="00A65E28" w:rsidRPr="00D96C74" w:rsidRDefault="00A65E28" w:rsidP="002A02A7">
      <w:pPr>
        <w:pStyle w:val="PL"/>
      </w:pPr>
      <w:r w:rsidRPr="00D96C74">
        <w:t xml:space="preserve">                maxCID                  </w:t>
      </w:r>
      <w:r w:rsidRPr="00707F04">
        <w:rPr>
          <w:color w:val="993366"/>
        </w:rPr>
        <w:t>INTEGER</w:t>
      </w:r>
      <w:r w:rsidRPr="00D96C74">
        <w:t xml:space="preserve"> (1..16383)                                      DEFAULT 15,</w:t>
      </w:r>
    </w:p>
    <w:p w14:paraId="7C3BB3D3" w14:textId="77777777" w:rsidR="00A65E28" w:rsidRPr="00D96C74" w:rsidRDefault="00A65E28" w:rsidP="002A02A7">
      <w:pPr>
        <w:pStyle w:val="PL"/>
      </w:pPr>
      <w:r w:rsidRPr="00D96C74">
        <w:t xml:space="preserve">                profiles                </w:t>
      </w:r>
      <w:r w:rsidRPr="00707F04">
        <w:rPr>
          <w:color w:val="993366"/>
        </w:rPr>
        <w:t>SEQUENCE</w:t>
      </w:r>
      <w:r w:rsidRPr="00D96C74">
        <w:t xml:space="preserve"> {</w:t>
      </w:r>
    </w:p>
    <w:p w14:paraId="196EA735" w14:textId="77777777" w:rsidR="00A65E28" w:rsidRPr="00D96C74" w:rsidRDefault="00A65E28" w:rsidP="002A02A7">
      <w:pPr>
        <w:pStyle w:val="PL"/>
      </w:pPr>
      <w:r w:rsidRPr="00D96C74">
        <w:t xml:space="preserve">                    profile0x0006           </w:t>
      </w:r>
      <w:r w:rsidRPr="00707F04">
        <w:rPr>
          <w:color w:val="993366"/>
        </w:rPr>
        <w:t>BOOLEAN</w:t>
      </w:r>
    </w:p>
    <w:p w14:paraId="451151FA" w14:textId="77777777" w:rsidR="00A65E28" w:rsidRPr="00D96C74" w:rsidRDefault="00A65E28" w:rsidP="002A02A7">
      <w:pPr>
        <w:pStyle w:val="PL"/>
      </w:pPr>
      <w:r w:rsidRPr="00D96C74">
        <w:t xml:space="preserve">                },</w:t>
      </w:r>
    </w:p>
    <w:p w14:paraId="4482C6BA" w14:textId="77777777" w:rsidR="00A65E28" w:rsidRPr="00A560B2" w:rsidRDefault="00A65E28" w:rsidP="002A02A7">
      <w:pPr>
        <w:pStyle w:val="PL"/>
        <w:rPr>
          <w:color w:val="808080"/>
        </w:rPr>
      </w:pPr>
      <w:r w:rsidRPr="00D96C74">
        <w:t xml:space="preserve">                drb-ContinueROHC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N</w:t>
      </w:r>
    </w:p>
    <w:p w14:paraId="680E9E6A" w14:textId="77777777" w:rsidR="00A65E28" w:rsidRPr="00D96C74" w:rsidRDefault="00A65E28" w:rsidP="002A02A7">
      <w:pPr>
        <w:pStyle w:val="PL"/>
      </w:pPr>
      <w:r w:rsidRPr="00D96C74">
        <w:t xml:space="preserve">            },</w:t>
      </w:r>
    </w:p>
    <w:p w14:paraId="13E04857" w14:textId="77777777" w:rsidR="00A65E28" w:rsidRPr="00D96C74" w:rsidRDefault="00A65E28" w:rsidP="002A02A7">
      <w:pPr>
        <w:pStyle w:val="PL"/>
      </w:pPr>
      <w:r w:rsidRPr="00D96C74">
        <w:t xml:space="preserve">            ...</w:t>
      </w:r>
    </w:p>
    <w:p w14:paraId="1E43E070" w14:textId="77777777" w:rsidR="00A65E28" w:rsidRPr="00D96C74" w:rsidRDefault="00A65E28" w:rsidP="002A02A7">
      <w:pPr>
        <w:pStyle w:val="PL"/>
      </w:pPr>
      <w:r w:rsidRPr="00D96C74">
        <w:t xml:space="preserve">        },</w:t>
      </w:r>
    </w:p>
    <w:p w14:paraId="2D05F052" w14:textId="77777777" w:rsidR="00A65E28" w:rsidRPr="00A560B2" w:rsidRDefault="00A65E28" w:rsidP="002A02A7">
      <w:pPr>
        <w:pStyle w:val="PL"/>
        <w:rPr>
          <w:color w:val="808080"/>
        </w:rPr>
      </w:pPr>
      <w:r w:rsidRPr="00D96C74">
        <w:t xml:space="preserve">        integrityProtection     </w:t>
      </w:r>
      <w:r w:rsidRPr="00707F04">
        <w:rPr>
          <w:color w:val="993366"/>
        </w:rPr>
        <w:t>ENUMERATED</w:t>
      </w:r>
      <w:r w:rsidRPr="00D96C74">
        <w:t xml:space="preserve"> { enabled }                                          </w:t>
      </w:r>
      <w:r w:rsidRPr="00707F04">
        <w:rPr>
          <w:color w:val="993366"/>
        </w:rPr>
        <w:t>OPTIONAL</w:t>
      </w:r>
      <w:r w:rsidRPr="00D96C74">
        <w:t xml:space="preserve">,   </w:t>
      </w:r>
      <w:r w:rsidRPr="00A560B2">
        <w:rPr>
          <w:color w:val="808080"/>
        </w:rPr>
        <w:t>-- Cond ConnectedTo5GC1</w:t>
      </w:r>
    </w:p>
    <w:p w14:paraId="57E14624" w14:textId="3219A68F" w:rsidR="00A65E28" w:rsidRPr="00A560B2" w:rsidRDefault="00A65E28" w:rsidP="002A02A7">
      <w:pPr>
        <w:pStyle w:val="PL"/>
        <w:rPr>
          <w:color w:val="808080"/>
        </w:rPr>
      </w:pPr>
      <w:r w:rsidRPr="00D96C74">
        <w:t xml:space="preserve">        statusReportRequired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Cond Rlc-AM</w:t>
      </w:r>
      <w:r w:rsidR="004E7DC2" w:rsidRPr="00A560B2">
        <w:rPr>
          <w:color w:val="808080"/>
        </w:rPr>
        <w:t>-UM</w:t>
      </w:r>
    </w:p>
    <w:p w14:paraId="784CB070" w14:textId="77777777" w:rsidR="00A65E28" w:rsidRPr="00A560B2" w:rsidRDefault="00A65E28" w:rsidP="002A02A7">
      <w:pPr>
        <w:pStyle w:val="PL"/>
        <w:rPr>
          <w:color w:val="808080"/>
        </w:rPr>
      </w:pPr>
      <w:r w:rsidRPr="00D96C74">
        <w:t xml:space="preserve">        outOfOrderDelivery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R</w:t>
      </w:r>
    </w:p>
    <w:p w14:paraId="31199EF7"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Cond DRB</w:t>
      </w:r>
    </w:p>
    <w:p w14:paraId="3EF44152" w14:textId="77777777" w:rsidR="00A65E28" w:rsidRPr="00D96C74" w:rsidRDefault="00A65E28" w:rsidP="002A02A7">
      <w:pPr>
        <w:pStyle w:val="PL"/>
      </w:pPr>
      <w:r w:rsidRPr="00D96C74">
        <w:t xml:space="preserve">    moreThanOneRLC          </w:t>
      </w:r>
      <w:r w:rsidRPr="00707F04">
        <w:rPr>
          <w:color w:val="993366"/>
        </w:rPr>
        <w:t>SEQUENCE</w:t>
      </w:r>
      <w:r w:rsidRPr="00D96C74">
        <w:t xml:space="preserve"> {</w:t>
      </w:r>
    </w:p>
    <w:p w14:paraId="3B7ACD97" w14:textId="77777777" w:rsidR="00A65E28" w:rsidRPr="00D96C74" w:rsidRDefault="00A65E28" w:rsidP="002A02A7">
      <w:pPr>
        <w:pStyle w:val="PL"/>
      </w:pPr>
      <w:r w:rsidRPr="00D96C74">
        <w:t xml:space="preserve">        primaryPath             </w:t>
      </w:r>
      <w:r w:rsidRPr="00707F04">
        <w:rPr>
          <w:color w:val="993366"/>
        </w:rPr>
        <w:t>SEQUENCE</w:t>
      </w:r>
      <w:r w:rsidRPr="00D96C74">
        <w:t xml:space="preserve"> {</w:t>
      </w:r>
    </w:p>
    <w:p w14:paraId="712DFBC9" w14:textId="77777777" w:rsidR="00A65E28" w:rsidRPr="00A560B2" w:rsidRDefault="00A65E28" w:rsidP="002A02A7">
      <w:pPr>
        <w:pStyle w:val="PL"/>
        <w:rPr>
          <w:color w:val="808080"/>
        </w:rPr>
      </w:pPr>
      <w:r w:rsidRPr="00D96C74">
        <w:t xml:space="preserve">            cellGroup               CellGroupId                                                 </w:t>
      </w:r>
      <w:r w:rsidRPr="00707F04">
        <w:rPr>
          <w:color w:val="993366"/>
        </w:rPr>
        <w:t>OPTIONAL</w:t>
      </w:r>
      <w:r w:rsidRPr="00D96C74">
        <w:t xml:space="preserve">,   </w:t>
      </w:r>
      <w:r w:rsidRPr="00A560B2">
        <w:rPr>
          <w:color w:val="808080"/>
        </w:rPr>
        <w:t>-- Need R</w:t>
      </w:r>
    </w:p>
    <w:p w14:paraId="0C21375F" w14:textId="77777777" w:rsidR="00A65E28" w:rsidRPr="00A560B2" w:rsidRDefault="00A65E28" w:rsidP="002A02A7">
      <w:pPr>
        <w:pStyle w:val="PL"/>
        <w:rPr>
          <w:color w:val="808080"/>
        </w:rPr>
      </w:pPr>
      <w:r w:rsidRPr="00D96C74">
        <w:t xml:space="preserve">            logicalChannel          LogicalChannelIdentity                                      </w:t>
      </w:r>
      <w:r w:rsidRPr="00707F04">
        <w:rPr>
          <w:color w:val="993366"/>
        </w:rPr>
        <w:t>OPTIONAL</w:t>
      </w:r>
      <w:r w:rsidRPr="00D96C74">
        <w:t xml:space="preserve">    </w:t>
      </w:r>
      <w:r w:rsidRPr="00A560B2">
        <w:rPr>
          <w:color w:val="808080"/>
        </w:rPr>
        <w:t>-- Need R</w:t>
      </w:r>
    </w:p>
    <w:p w14:paraId="7155F9F8" w14:textId="77777777" w:rsidR="00A65E28" w:rsidRPr="00D96C74" w:rsidRDefault="00A65E28" w:rsidP="002A02A7">
      <w:pPr>
        <w:pStyle w:val="PL"/>
      </w:pPr>
      <w:r w:rsidRPr="00D96C74">
        <w:t xml:space="preserve">        },</w:t>
      </w:r>
    </w:p>
    <w:p w14:paraId="0A63A3B8" w14:textId="77777777" w:rsidR="00A65E28" w:rsidRPr="00A560B2" w:rsidRDefault="00A65E28" w:rsidP="002A02A7">
      <w:pPr>
        <w:pStyle w:val="PL"/>
        <w:rPr>
          <w:color w:val="808080"/>
        </w:rPr>
      </w:pPr>
      <w:r w:rsidRPr="00D96C74">
        <w:t xml:space="preserve">        ul-DataSplitThreshold   UL-DataSplitThreshold                                           </w:t>
      </w:r>
      <w:r w:rsidRPr="00707F04">
        <w:rPr>
          <w:color w:val="993366"/>
        </w:rPr>
        <w:t>OPTIONAL</w:t>
      </w:r>
      <w:r w:rsidRPr="00D96C74">
        <w:t xml:space="preserve">,   </w:t>
      </w:r>
      <w:r w:rsidRPr="00A560B2">
        <w:rPr>
          <w:color w:val="808080"/>
        </w:rPr>
        <w:t>-- Cond SplitBearer</w:t>
      </w:r>
    </w:p>
    <w:p w14:paraId="2B8C90CD" w14:textId="77777777" w:rsidR="00A65E28" w:rsidRPr="00A560B2" w:rsidRDefault="00A65E28" w:rsidP="002A02A7">
      <w:pPr>
        <w:pStyle w:val="PL"/>
        <w:rPr>
          <w:color w:val="808080"/>
        </w:rPr>
      </w:pPr>
      <w:r w:rsidRPr="00D96C74">
        <w:t xml:space="preserve">        pdcp-Duplication            </w:t>
      </w:r>
      <w:r w:rsidRPr="00707F04">
        <w:rPr>
          <w:color w:val="993366"/>
        </w:rPr>
        <w:t>BOOLEAN</w:t>
      </w:r>
      <w:r w:rsidRPr="00D96C74">
        <w:t xml:space="preserve">                                                     </w:t>
      </w:r>
      <w:r w:rsidRPr="00707F04">
        <w:rPr>
          <w:color w:val="993366"/>
        </w:rPr>
        <w:t>OPTIONAL</w:t>
      </w:r>
      <w:r w:rsidRPr="00D96C74">
        <w:t xml:space="preserve">    </w:t>
      </w:r>
      <w:r w:rsidRPr="00A560B2">
        <w:rPr>
          <w:color w:val="808080"/>
        </w:rPr>
        <w:t>-- Need R</w:t>
      </w:r>
    </w:p>
    <w:p w14:paraId="4A9BE2D6"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Cond MoreThanOneRLC</w:t>
      </w:r>
    </w:p>
    <w:p w14:paraId="595A07D4" w14:textId="77777777" w:rsidR="00A65E28" w:rsidRPr="00D96C74" w:rsidRDefault="00A65E28" w:rsidP="002A02A7">
      <w:pPr>
        <w:pStyle w:val="PL"/>
      </w:pPr>
    </w:p>
    <w:p w14:paraId="6DEB32EB" w14:textId="77777777" w:rsidR="00A65E28" w:rsidRPr="00D96C74" w:rsidRDefault="00A65E28" w:rsidP="002A02A7">
      <w:pPr>
        <w:pStyle w:val="PL"/>
      </w:pPr>
      <w:r w:rsidRPr="00D96C74">
        <w:t xml:space="preserve">    t-Reordering                </w:t>
      </w:r>
      <w:r w:rsidRPr="00707F04">
        <w:rPr>
          <w:color w:val="993366"/>
        </w:rPr>
        <w:t>ENUMERATED</w:t>
      </w:r>
      <w:r w:rsidRPr="00D96C74">
        <w:t xml:space="preserve"> {</w:t>
      </w:r>
    </w:p>
    <w:p w14:paraId="730D5894" w14:textId="77777777" w:rsidR="00A65E28" w:rsidRPr="00D96C74" w:rsidRDefault="00A65E28" w:rsidP="002A02A7">
      <w:pPr>
        <w:pStyle w:val="PL"/>
      </w:pPr>
      <w:r w:rsidRPr="00D96C74">
        <w:t xml:space="preserve">                                    ms0, ms1, ms2, ms4, ms5, ms8, ms10, ms15, ms20, ms30, ms40,</w:t>
      </w:r>
    </w:p>
    <w:p w14:paraId="620C25AB" w14:textId="77777777" w:rsidR="00A65E28" w:rsidRPr="00D96C74" w:rsidRDefault="00A65E28" w:rsidP="002A02A7">
      <w:pPr>
        <w:pStyle w:val="PL"/>
      </w:pPr>
      <w:r w:rsidRPr="00D96C74">
        <w:t xml:space="preserve">                                    ms50, ms60, ms80, ms100, ms120, ms140, ms160, ms180, ms200, ms220,</w:t>
      </w:r>
    </w:p>
    <w:p w14:paraId="070DED5D" w14:textId="77777777" w:rsidR="00A65E28" w:rsidRPr="00D96C74" w:rsidRDefault="00A65E28" w:rsidP="002A02A7">
      <w:pPr>
        <w:pStyle w:val="PL"/>
      </w:pPr>
      <w:r w:rsidRPr="00D96C74">
        <w:t xml:space="preserve">                                    ms240, ms260, ms280, ms300, ms500, ms750, ms1000, ms1250,</w:t>
      </w:r>
    </w:p>
    <w:p w14:paraId="3C57ACE7" w14:textId="77777777" w:rsidR="00A65E28" w:rsidRPr="00D96C74" w:rsidRDefault="00A65E28" w:rsidP="002A02A7">
      <w:pPr>
        <w:pStyle w:val="PL"/>
      </w:pPr>
      <w:r w:rsidRPr="00D96C74">
        <w:t xml:space="preserve">                                    ms1500, ms1750, ms2000, ms2250, ms2500, ms2750,</w:t>
      </w:r>
    </w:p>
    <w:p w14:paraId="0A90E287" w14:textId="77777777" w:rsidR="00A65E28" w:rsidRPr="00D96C74" w:rsidRDefault="00A65E28" w:rsidP="002A02A7">
      <w:pPr>
        <w:pStyle w:val="PL"/>
      </w:pPr>
      <w:r w:rsidRPr="00D96C74">
        <w:t xml:space="preserve">                                    ms3000, spare28, spare27, spare26, spare25, spare24,</w:t>
      </w:r>
    </w:p>
    <w:p w14:paraId="734F08E4" w14:textId="77777777" w:rsidR="00A65E28" w:rsidRPr="00D96C74" w:rsidRDefault="00A65E28" w:rsidP="002A02A7">
      <w:pPr>
        <w:pStyle w:val="PL"/>
      </w:pPr>
      <w:r w:rsidRPr="00D96C74">
        <w:t xml:space="preserve">                                    spare23, spare22, spare21, spare20,</w:t>
      </w:r>
    </w:p>
    <w:p w14:paraId="3A150758" w14:textId="77777777" w:rsidR="00A65E28" w:rsidRPr="00D96C74" w:rsidRDefault="00A65E28" w:rsidP="002A02A7">
      <w:pPr>
        <w:pStyle w:val="PL"/>
      </w:pPr>
      <w:r w:rsidRPr="00D96C74">
        <w:t xml:space="preserve">                                    spare19, spare18, spare17, spare16, spare15, spare14,</w:t>
      </w:r>
    </w:p>
    <w:p w14:paraId="53C77FD4" w14:textId="77777777" w:rsidR="00A65E28" w:rsidRPr="00D96C74" w:rsidRDefault="00A65E28" w:rsidP="002A02A7">
      <w:pPr>
        <w:pStyle w:val="PL"/>
      </w:pPr>
      <w:r w:rsidRPr="00D96C74">
        <w:t xml:space="preserve">                                    spare13, spare12, spare11, spare10, spare09,</w:t>
      </w:r>
    </w:p>
    <w:p w14:paraId="277FBF16" w14:textId="77777777" w:rsidR="00A65E28" w:rsidRPr="00D96C74" w:rsidRDefault="00A65E28" w:rsidP="002A02A7">
      <w:pPr>
        <w:pStyle w:val="PL"/>
      </w:pPr>
      <w:r w:rsidRPr="00D96C74">
        <w:t xml:space="preserve">                                    spare08, spare07, spare06, spare05, spare04, spare03,</w:t>
      </w:r>
    </w:p>
    <w:p w14:paraId="6AD26503" w14:textId="77777777" w:rsidR="00A65E28" w:rsidRPr="00A560B2" w:rsidRDefault="00A65E28" w:rsidP="002A02A7">
      <w:pPr>
        <w:pStyle w:val="PL"/>
        <w:rPr>
          <w:color w:val="808080"/>
        </w:rPr>
      </w:pPr>
      <w:r w:rsidRPr="00D96C74">
        <w:t xml:space="preserve">                                    spare02, spare01 }                                          </w:t>
      </w:r>
      <w:r w:rsidRPr="00707F04">
        <w:rPr>
          <w:color w:val="993366"/>
        </w:rPr>
        <w:t>OPTIONAL</w:t>
      </w:r>
      <w:r w:rsidRPr="00D96C74">
        <w:t xml:space="preserve">, </w:t>
      </w:r>
      <w:r w:rsidRPr="00A560B2">
        <w:rPr>
          <w:color w:val="808080"/>
        </w:rPr>
        <w:t>-- Need S</w:t>
      </w:r>
    </w:p>
    <w:p w14:paraId="247A22DF" w14:textId="77777777" w:rsidR="00A65E28" w:rsidRPr="00D96C74" w:rsidRDefault="00A65E28" w:rsidP="002A02A7">
      <w:pPr>
        <w:pStyle w:val="PL"/>
      </w:pPr>
      <w:r w:rsidRPr="00D96C74">
        <w:t xml:space="preserve">    ...,</w:t>
      </w:r>
    </w:p>
    <w:p w14:paraId="7C98855F" w14:textId="77777777" w:rsidR="00A65E28" w:rsidRPr="00D96C74" w:rsidRDefault="00A65E28" w:rsidP="002A02A7">
      <w:pPr>
        <w:pStyle w:val="PL"/>
      </w:pPr>
      <w:r w:rsidRPr="00D96C74">
        <w:t xml:space="preserve">    [[</w:t>
      </w:r>
    </w:p>
    <w:p w14:paraId="02418ED8" w14:textId="77777777" w:rsidR="00A65E28" w:rsidRPr="00A560B2" w:rsidRDefault="00A65E28" w:rsidP="002A02A7">
      <w:pPr>
        <w:pStyle w:val="PL"/>
        <w:rPr>
          <w:color w:val="808080"/>
        </w:rPr>
      </w:pPr>
      <w:r w:rsidRPr="00D96C74">
        <w:t xml:space="preserve">    cipheringDisabled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ConnectedTo5GC</w:t>
      </w:r>
    </w:p>
    <w:p w14:paraId="2811955D" w14:textId="77777777" w:rsidR="00A65E28" w:rsidRPr="00D96C74" w:rsidRDefault="00A65E28" w:rsidP="002A02A7">
      <w:pPr>
        <w:pStyle w:val="PL"/>
      </w:pPr>
      <w:r w:rsidRPr="00D96C74">
        <w:t xml:space="preserve">    ]],</w:t>
      </w:r>
    </w:p>
    <w:p w14:paraId="459BE0A9" w14:textId="77777777" w:rsidR="00A65E28" w:rsidRPr="00D96C74" w:rsidRDefault="00A65E28" w:rsidP="002A02A7">
      <w:pPr>
        <w:pStyle w:val="PL"/>
      </w:pPr>
      <w:r w:rsidRPr="00D96C74">
        <w:t xml:space="preserve">    [[</w:t>
      </w:r>
    </w:p>
    <w:p w14:paraId="08069601" w14:textId="3AF595E1" w:rsidR="00A65E28" w:rsidRPr="00A560B2" w:rsidRDefault="00A65E28" w:rsidP="002A02A7">
      <w:pPr>
        <w:pStyle w:val="PL"/>
        <w:rPr>
          <w:color w:val="808080"/>
        </w:rPr>
      </w:pPr>
      <w:r w:rsidRPr="00D96C74">
        <w:t xml:space="preserve">    discardTimerExt-r16     </w:t>
      </w:r>
      <w:r w:rsidR="0051325E" w:rsidRPr="00D96C74">
        <w:t xml:space="preserve">SetupRelease { DiscardTimerExt-r16 }                               </w:t>
      </w:r>
      <w:r w:rsidRPr="00D96C74">
        <w:t xml:space="preserve"> </w:t>
      </w:r>
      <w:r w:rsidRPr="00707F04">
        <w:rPr>
          <w:color w:val="993366"/>
        </w:rPr>
        <w:t>OPTIONAL</w:t>
      </w:r>
      <w:r w:rsidRPr="00D96C74">
        <w:t xml:space="preserve">,    </w:t>
      </w:r>
      <w:r w:rsidRPr="00A560B2">
        <w:rPr>
          <w:color w:val="808080"/>
        </w:rPr>
        <w:t>-- Cond DRB</w:t>
      </w:r>
      <w:r w:rsidR="001A7D35" w:rsidRPr="00A560B2">
        <w:rPr>
          <w:color w:val="808080"/>
        </w:rPr>
        <w:t>2</w:t>
      </w:r>
    </w:p>
    <w:p w14:paraId="7FB55956" w14:textId="7A839C78" w:rsidR="00A65E28" w:rsidRPr="00D96C74" w:rsidRDefault="00A65E28" w:rsidP="002A02A7">
      <w:pPr>
        <w:pStyle w:val="PL"/>
      </w:pPr>
      <w:r w:rsidRPr="00D96C74">
        <w:t xml:space="preserve">    moreThanTwoRLC-</w:t>
      </w:r>
      <w:r w:rsidR="001A7D35" w:rsidRPr="00D96C74">
        <w:t>DRB-</w:t>
      </w:r>
      <w:r w:rsidRPr="00D96C74">
        <w:t xml:space="preserve">r16  </w:t>
      </w:r>
      <w:r w:rsidRPr="00707F04">
        <w:rPr>
          <w:color w:val="993366"/>
        </w:rPr>
        <w:t>SEQUENCE</w:t>
      </w:r>
      <w:r w:rsidRPr="00D96C74">
        <w:t xml:space="preserve"> {</w:t>
      </w:r>
    </w:p>
    <w:p w14:paraId="6B312230" w14:textId="351AF494" w:rsidR="00A65E28" w:rsidRPr="00A560B2" w:rsidRDefault="00A65E28" w:rsidP="002A02A7">
      <w:pPr>
        <w:pStyle w:val="PL"/>
        <w:rPr>
          <w:color w:val="808080"/>
        </w:rPr>
      </w:pPr>
      <w:r w:rsidRPr="00D96C74">
        <w:t xml:space="preserve">        splitSecondaryPath</w:t>
      </w:r>
      <w:r w:rsidR="005A3024" w:rsidRPr="00D96C74">
        <w:t>-r16</w:t>
      </w:r>
      <w:r w:rsidRPr="00D96C74">
        <w:t xml:space="preserve">  LogicalChannelIdentity                                          </w:t>
      </w:r>
      <w:r w:rsidRPr="00707F04">
        <w:rPr>
          <w:color w:val="993366"/>
        </w:rPr>
        <w:t>OPTIONAL</w:t>
      </w:r>
      <w:r w:rsidRPr="00D96C74">
        <w:t xml:space="preserve">,   </w:t>
      </w:r>
      <w:r w:rsidRPr="00A560B2">
        <w:rPr>
          <w:color w:val="808080"/>
        </w:rPr>
        <w:t>-- Cond SplitBearer2</w:t>
      </w:r>
    </w:p>
    <w:p w14:paraId="56F985A5" w14:textId="6625B113" w:rsidR="00A65E28" w:rsidRPr="00A560B2" w:rsidRDefault="00A65E28" w:rsidP="002A02A7">
      <w:pPr>
        <w:pStyle w:val="PL"/>
        <w:rPr>
          <w:color w:val="808080"/>
        </w:rPr>
      </w:pPr>
      <w:r w:rsidRPr="00D96C74">
        <w:t xml:space="preserve">        duplicationState</w:t>
      </w:r>
      <w:r w:rsidR="005A3024" w:rsidRPr="00D96C74">
        <w:t>-r16</w:t>
      </w:r>
      <w:r w:rsidRPr="00D96C74">
        <w:t xml:space="preserve">    </w:t>
      </w:r>
      <w:r w:rsidRPr="00707F04">
        <w:rPr>
          <w:color w:val="993366"/>
        </w:rPr>
        <w:t>SEQUENCE</w:t>
      </w:r>
      <w:r w:rsidRPr="00D96C74">
        <w:t xml:space="preserve"> (</w:t>
      </w:r>
      <w:r w:rsidRPr="00707F04">
        <w:rPr>
          <w:color w:val="993366"/>
        </w:rPr>
        <w:t>SIZE</w:t>
      </w:r>
      <w:r w:rsidRPr="00D96C74">
        <w:t xml:space="preserve"> (3))</w:t>
      </w:r>
      <w:r w:rsidRPr="00707F04">
        <w:rPr>
          <w:color w:val="993366"/>
        </w:rPr>
        <w:t xml:space="preserve"> OF</w:t>
      </w:r>
      <w:r w:rsidRPr="00D96C74">
        <w:t xml:space="preserve"> </w:t>
      </w:r>
      <w:r w:rsidRPr="00707F04">
        <w:rPr>
          <w:color w:val="993366"/>
        </w:rPr>
        <w:t>BOOLEAN</w:t>
      </w:r>
      <w:r w:rsidRPr="00D96C74">
        <w:t xml:space="preserve">                                  </w:t>
      </w:r>
      <w:r w:rsidRPr="00707F04">
        <w:rPr>
          <w:color w:val="993366"/>
        </w:rPr>
        <w:t>OPTIONAL</w:t>
      </w:r>
      <w:r w:rsidRPr="00D96C74">
        <w:t xml:space="preserve">    </w:t>
      </w:r>
      <w:r w:rsidRPr="00A560B2">
        <w:rPr>
          <w:color w:val="808080"/>
        </w:rPr>
        <w:t xml:space="preserve">-- Need </w:t>
      </w:r>
      <w:r w:rsidR="001A7D35" w:rsidRPr="00A560B2">
        <w:rPr>
          <w:color w:val="808080"/>
        </w:rPr>
        <w:t>S</w:t>
      </w:r>
    </w:p>
    <w:p w14:paraId="3D88EEAC" w14:textId="50ABBE2D" w:rsidR="00A65E28" w:rsidRPr="00A560B2" w:rsidRDefault="00A65E28" w:rsidP="002A02A7">
      <w:pPr>
        <w:pStyle w:val="PL"/>
        <w:rPr>
          <w:rFonts w:eastAsia="DengXian"/>
          <w:color w:val="808080"/>
        </w:rPr>
      </w:pPr>
      <w:r w:rsidRPr="00D96C74">
        <w:t xml:space="preserve">    }                                                                                           </w:t>
      </w:r>
      <w:r w:rsidRPr="00707F04">
        <w:rPr>
          <w:color w:val="993366"/>
        </w:rPr>
        <w:t>OPTIONAL</w:t>
      </w:r>
      <w:r w:rsidRPr="00D96C74">
        <w:t xml:space="preserve">,   </w:t>
      </w:r>
      <w:r w:rsidRPr="00A560B2">
        <w:rPr>
          <w:color w:val="808080"/>
        </w:rPr>
        <w:t>-- Cond MoreThanTwoRLC</w:t>
      </w:r>
      <w:r w:rsidR="001A7D35" w:rsidRPr="00A560B2">
        <w:rPr>
          <w:color w:val="808080"/>
        </w:rPr>
        <w:t>-DRB</w:t>
      </w:r>
    </w:p>
    <w:p w14:paraId="46FF5D86" w14:textId="568C160B" w:rsidR="00A65E28" w:rsidRPr="00A560B2" w:rsidRDefault="00A65E28" w:rsidP="002A02A7">
      <w:pPr>
        <w:pStyle w:val="PL"/>
        <w:rPr>
          <w:color w:val="808080"/>
        </w:rPr>
      </w:pPr>
      <w:r w:rsidRPr="00D96C74">
        <w:t xml:space="preserve">    ethernetHeaderCompression-r16  </w:t>
      </w:r>
      <w:r w:rsidR="001A7D35" w:rsidRPr="00D96C74">
        <w:t>SetupRelease</w:t>
      </w:r>
      <w:r w:rsidRPr="00D96C74">
        <w:t xml:space="preserve"> {</w:t>
      </w:r>
      <w:r w:rsidR="001A7D35" w:rsidRPr="00D96C74">
        <w:t xml:space="preserve"> EthernetHeaderCompression-r16 </w:t>
      </w:r>
      <w:r w:rsidRPr="00D96C74">
        <w:t xml:space="preserve">}               </w:t>
      </w:r>
      <w:r w:rsidRPr="00707F04">
        <w:rPr>
          <w:color w:val="993366"/>
        </w:rPr>
        <w:t>OPTIONAL</w:t>
      </w:r>
      <w:r w:rsidRPr="00D96C74">
        <w:t xml:space="preserve">    </w:t>
      </w:r>
      <w:r w:rsidRPr="00A560B2">
        <w:rPr>
          <w:color w:val="808080"/>
        </w:rPr>
        <w:t xml:space="preserve">-- </w:t>
      </w:r>
      <w:r w:rsidR="001A7D35" w:rsidRPr="00A560B2">
        <w:rPr>
          <w:color w:val="808080"/>
        </w:rPr>
        <w:t>Need M</w:t>
      </w:r>
    </w:p>
    <w:p w14:paraId="4DB3A875" w14:textId="77777777" w:rsidR="00A65E28" w:rsidRPr="00D96C74" w:rsidRDefault="00A65E28" w:rsidP="002A02A7">
      <w:pPr>
        <w:pStyle w:val="PL"/>
      </w:pPr>
      <w:r w:rsidRPr="00D96C74">
        <w:t xml:space="preserve">    ]]</w:t>
      </w:r>
    </w:p>
    <w:p w14:paraId="005274FD" w14:textId="77777777" w:rsidR="00A65E28" w:rsidRPr="00D96C74" w:rsidRDefault="00A65E28" w:rsidP="002A02A7">
      <w:pPr>
        <w:pStyle w:val="PL"/>
      </w:pPr>
      <w:r w:rsidRPr="00D96C74">
        <w:t>}</w:t>
      </w:r>
    </w:p>
    <w:p w14:paraId="771F0EC2" w14:textId="77777777" w:rsidR="001A7D35" w:rsidRPr="00D96C74" w:rsidRDefault="001A7D35" w:rsidP="002A02A7">
      <w:pPr>
        <w:pStyle w:val="PL"/>
      </w:pPr>
    </w:p>
    <w:p w14:paraId="7D8613EC" w14:textId="77777777" w:rsidR="001A7D35" w:rsidRPr="00D96C74" w:rsidRDefault="001A7D35" w:rsidP="002A02A7">
      <w:pPr>
        <w:pStyle w:val="PL"/>
      </w:pPr>
      <w:r w:rsidRPr="00D96C74">
        <w:t xml:space="preserve">EthernetHeaderCompression-r16 ::=  </w:t>
      </w:r>
      <w:r w:rsidRPr="00707F04">
        <w:rPr>
          <w:color w:val="993366"/>
        </w:rPr>
        <w:t>SEQUENCE</w:t>
      </w:r>
      <w:r w:rsidRPr="00D96C74">
        <w:t xml:space="preserve"> {</w:t>
      </w:r>
    </w:p>
    <w:p w14:paraId="1BB730DC" w14:textId="4F07018A" w:rsidR="001A7D35" w:rsidRPr="00D96C74" w:rsidRDefault="001A7D35" w:rsidP="002A02A7">
      <w:pPr>
        <w:pStyle w:val="PL"/>
      </w:pPr>
      <w:r w:rsidRPr="00D96C74">
        <w:t xml:space="preserve">    ehc-Common</w:t>
      </w:r>
      <w:r w:rsidR="005A3024" w:rsidRPr="00D96C74">
        <w:t>-r16</w:t>
      </w:r>
      <w:r w:rsidRPr="00D96C74">
        <w:t xml:space="preserve">                     </w:t>
      </w:r>
      <w:r w:rsidRPr="00707F04">
        <w:rPr>
          <w:color w:val="993366"/>
        </w:rPr>
        <w:t>SEQUENCE</w:t>
      </w:r>
      <w:r w:rsidRPr="00D96C74">
        <w:t xml:space="preserve"> {</w:t>
      </w:r>
    </w:p>
    <w:p w14:paraId="5DDA1F98" w14:textId="5AD2EA97" w:rsidR="001A7D35" w:rsidRPr="00D96C74" w:rsidRDefault="001A7D35" w:rsidP="002A02A7">
      <w:pPr>
        <w:pStyle w:val="PL"/>
      </w:pPr>
      <w:r w:rsidRPr="00D96C74">
        <w:t xml:space="preserve">        ehc-CID-Length</w:t>
      </w:r>
      <w:r w:rsidR="005A3024" w:rsidRPr="00D96C74">
        <w:t>-r16</w:t>
      </w:r>
      <w:r w:rsidRPr="00D96C74">
        <w:t xml:space="preserve">                 </w:t>
      </w:r>
      <w:r w:rsidRPr="00707F04">
        <w:rPr>
          <w:color w:val="993366"/>
        </w:rPr>
        <w:t>ENUMERATED</w:t>
      </w:r>
      <w:r w:rsidRPr="00D96C74">
        <w:t xml:space="preserve"> { bits7, bits15 },</w:t>
      </w:r>
    </w:p>
    <w:p w14:paraId="13FAE27D" w14:textId="77777777" w:rsidR="001A7D35" w:rsidRPr="00D96C74" w:rsidRDefault="001A7D35" w:rsidP="002A02A7">
      <w:pPr>
        <w:pStyle w:val="PL"/>
      </w:pPr>
      <w:r w:rsidRPr="00D96C74">
        <w:t xml:space="preserve">         ...</w:t>
      </w:r>
    </w:p>
    <w:p w14:paraId="1ACF87D7" w14:textId="4F37DCDF" w:rsidR="001A7D35" w:rsidRPr="00D96C74" w:rsidRDefault="001A7D35" w:rsidP="002A02A7">
      <w:pPr>
        <w:pStyle w:val="PL"/>
      </w:pPr>
      <w:r w:rsidRPr="00D96C74">
        <w:lastRenderedPageBreak/>
        <w:t xml:space="preserve">    },</w:t>
      </w:r>
    </w:p>
    <w:p w14:paraId="269AFFF3" w14:textId="687E8C6D" w:rsidR="001A7D35" w:rsidRPr="00D96C74" w:rsidRDefault="001A7D35" w:rsidP="002A02A7">
      <w:pPr>
        <w:pStyle w:val="PL"/>
      </w:pPr>
      <w:r w:rsidRPr="00D96C74">
        <w:t xml:space="preserve">    ehc-Downlink</w:t>
      </w:r>
      <w:r w:rsidR="005A3024" w:rsidRPr="00D96C74">
        <w:t>-r16</w:t>
      </w:r>
      <w:r w:rsidRPr="00D96C74">
        <w:t xml:space="preserve">               </w:t>
      </w:r>
      <w:r w:rsidRPr="00707F04">
        <w:rPr>
          <w:color w:val="993366"/>
        </w:rPr>
        <w:t>SEQUENCE</w:t>
      </w:r>
      <w:r w:rsidRPr="00D96C74">
        <w:t xml:space="preserve"> {</w:t>
      </w:r>
    </w:p>
    <w:p w14:paraId="2359D3A3" w14:textId="59DE2F2D" w:rsidR="001A7D35" w:rsidRPr="00A560B2" w:rsidRDefault="001A7D35" w:rsidP="002A02A7">
      <w:pPr>
        <w:pStyle w:val="PL"/>
        <w:rPr>
          <w:color w:val="808080"/>
        </w:rPr>
      </w:pPr>
      <w:r w:rsidRPr="00D96C74">
        <w:t xml:space="preserve">        drb-ContinueEHC-DL</w:t>
      </w:r>
      <w:r w:rsidR="005A3024" w:rsidRPr="00D96C74">
        <w:t>-r16</w:t>
      </w:r>
      <w:r w:rsidRPr="00D96C74">
        <w:t xml:space="preserve">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R</w:t>
      </w:r>
    </w:p>
    <w:p w14:paraId="4818DD32" w14:textId="06426CA4" w:rsidR="001A7D35" w:rsidRPr="00D96C74" w:rsidRDefault="001A7D35" w:rsidP="002A02A7">
      <w:pPr>
        <w:pStyle w:val="PL"/>
      </w:pPr>
      <w:r w:rsidRPr="00D96C74">
        <w:t xml:space="preserve">        ...</w:t>
      </w:r>
    </w:p>
    <w:p w14:paraId="7CEA9DDA" w14:textId="3FB24725" w:rsidR="001A7D35" w:rsidRPr="00A560B2" w:rsidRDefault="001A7D35"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4FB6BA77" w14:textId="3BC4BBAC" w:rsidR="001A7D35" w:rsidRPr="00D96C74" w:rsidRDefault="001A7D35" w:rsidP="002A02A7">
      <w:pPr>
        <w:pStyle w:val="PL"/>
      </w:pPr>
      <w:r w:rsidRPr="00D96C74">
        <w:t xml:space="preserve">    ehc-Uplink</w:t>
      </w:r>
      <w:r w:rsidR="005A3024" w:rsidRPr="00D96C74">
        <w:t>-r16</w:t>
      </w:r>
      <w:r w:rsidRPr="00D96C74">
        <w:t xml:space="preserve">                 </w:t>
      </w:r>
      <w:r w:rsidRPr="00707F04">
        <w:rPr>
          <w:color w:val="993366"/>
        </w:rPr>
        <w:t>SEQUENCE</w:t>
      </w:r>
      <w:r w:rsidRPr="00D96C74">
        <w:t xml:space="preserve"> {</w:t>
      </w:r>
    </w:p>
    <w:p w14:paraId="301C5441" w14:textId="056085A9" w:rsidR="001A7D35" w:rsidRPr="00D96C74" w:rsidRDefault="001A7D35" w:rsidP="002A02A7">
      <w:pPr>
        <w:pStyle w:val="PL"/>
      </w:pPr>
      <w:r w:rsidRPr="00D96C74">
        <w:t xml:space="preserve">        maxCID-EHC-UL</w:t>
      </w:r>
      <w:r w:rsidR="005A3024" w:rsidRPr="00D96C74">
        <w:t>-r16</w:t>
      </w:r>
      <w:r w:rsidRPr="00D96C74">
        <w:t xml:space="preserve">              </w:t>
      </w:r>
      <w:r w:rsidRPr="00707F04">
        <w:rPr>
          <w:color w:val="993366"/>
        </w:rPr>
        <w:t>INTEGER</w:t>
      </w:r>
      <w:r w:rsidRPr="00D96C74">
        <w:t xml:space="preserve"> (1..32767),</w:t>
      </w:r>
    </w:p>
    <w:p w14:paraId="49D9001A" w14:textId="62F46581" w:rsidR="001A7D35" w:rsidRPr="00A560B2" w:rsidRDefault="001A7D35" w:rsidP="002A02A7">
      <w:pPr>
        <w:pStyle w:val="PL"/>
        <w:rPr>
          <w:color w:val="808080"/>
        </w:rPr>
      </w:pPr>
      <w:r w:rsidRPr="00D96C74">
        <w:t xml:space="preserve">        drb-ContinueEHC-UL</w:t>
      </w:r>
      <w:r w:rsidR="005A3024" w:rsidRPr="00D96C74">
        <w:t>-r16</w:t>
      </w:r>
      <w:r w:rsidRPr="00D96C74">
        <w:t xml:space="preserve">         </w:t>
      </w:r>
      <w:r w:rsidRPr="00707F04">
        <w:rPr>
          <w:color w:val="993366"/>
        </w:rPr>
        <w:t>ENUMERATED</w:t>
      </w:r>
      <w:r w:rsidRPr="00D96C74">
        <w:t xml:space="preserve"> { true }                                      </w:t>
      </w:r>
      <w:r w:rsidRPr="00707F04">
        <w:rPr>
          <w:color w:val="993366"/>
        </w:rPr>
        <w:t>OPTIONAL</w:t>
      </w:r>
      <w:r w:rsidRPr="00D96C74">
        <w:t xml:space="preserve">,   </w:t>
      </w:r>
      <w:r w:rsidRPr="00A560B2">
        <w:rPr>
          <w:color w:val="808080"/>
        </w:rPr>
        <w:t>-- Need R</w:t>
      </w:r>
    </w:p>
    <w:p w14:paraId="24E5D205" w14:textId="74A63967" w:rsidR="001A7D35" w:rsidRPr="00D96C74" w:rsidRDefault="001A7D35" w:rsidP="002A02A7">
      <w:pPr>
        <w:pStyle w:val="PL"/>
      </w:pPr>
      <w:r w:rsidRPr="00D96C74">
        <w:t xml:space="preserve">        ...</w:t>
      </w:r>
    </w:p>
    <w:p w14:paraId="1FB6C4DD" w14:textId="51FF9E5D" w:rsidR="001A7D35" w:rsidRPr="00A560B2" w:rsidRDefault="001A7D35"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41AB0ADB" w14:textId="77777777" w:rsidR="001A7D35" w:rsidRPr="00D96C74" w:rsidRDefault="001A7D35" w:rsidP="002A02A7">
      <w:pPr>
        <w:pStyle w:val="PL"/>
      </w:pPr>
      <w:r w:rsidRPr="00D96C74">
        <w:t>}</w:t>
      </w:r>
    </w:p>
    <w:p w14:paraId="765EB146" w14:textId="77777777" w:rsidR="00A65E28" w:rsidRPr="00D96C74" w:rsidRDefault="00A65E28" w:rsidP="002A02A7">
      <w:pPr>
        <w:pStyle w:val="PL"/>
      </w:pPr>
    </w:p>
    <w:p w14:paraId="29C3C072" w14:textId="77777777" w:rsidR="00A65E28" w:rsidRPr="00D96C74" w:rsidRDefault="00A65E28" w:rsidP="002A02A7">
      <w:pPr>
        <w:pStyle w:val="PL"/>
      </w:pPr>
      <w:r w:rsidRPr="00D96C74">
        <w:t xml:space="preserve">UL-DataSplitThreshold ::= </w:t>
      </w:r>
      <w:r w:rsidRPr="00707F04">
        <w:rPr>
          <w:color w:val="993366"/>
        </w:rPr>
        <w:t>ENUMERATED</w:t>
      </w:r>
      <w:r w:rsidRPr="00D96C74">
        <w:t xml:space="preserve"> {</w:t>
      </w:r>
    </w:p>
    <w:p w14:paraId="55BA9A92" w14:textId="77777777" w:rsidR="00A65E28" w:rsidRPr="00D96C74" w:rsidRDefault="00A65E28" w:rsidP="002A02A7">
      <w:pPr>
        <w:pStyle w:val="PL"/>
      </w:pPr>
      <w:r w:rsidRPr="00D96C74">
        <w:t xml:space="preserve">                                            b0, b100, b200, b400, b800, b1600, b3200, b6400, b12800, b25600, b51200, b102400, b204800,</w:t>
      </w:r>
    </w:p>
    <w:p w14:paraId="72C8C5FA" w14:textId="77777777" w:rsidR="00A65E28" w:rsidRPr="00D96C74" w:rsidRDefault="00A65E28" w:rsidP="002A02A7">
      <w:pPr>
        <w:pStyle w:val="PL"/>
      </w:pPr>
      <w:r w:rsidRPr="00D96C74">
        <w:t xml:space="preserve">                                            b409600, b819200, b1228800, b1638400, b2457600, b3276800, b4096000, b4915200, b5734400,</w:t>
      </w:r>
    </w:p>
    <w:p w14:paraId="1B5FFA17" w14:textId="77777777" w:rsidR="00A65E28" w:rsidRPr="00D96C74" w:rsidRDefault="00A65E28" w:rsidP="002A02A7">
      <w:pPr>
        <w:pStyle w:val="PL"/>
      </w:pPr>
      <w:r w:rsidRPr="00D96C74">
        <w:t xml:space="preserve">                                            b6553600, infinity, spare8, spare7, spare6, spare5, spare4, spare3, spare2, spare1}</w:t>
      </w:r>
    </w:p>
    <w:p w14:paraId="08764C97" w14:textId="77777777" w:rsidR="0051325E" w:rsidRPr="00D96C74" w:rsidRDefault="0051325E" w:rsidP="002A02A7">
      <w:pPr>
        <w:pStyle w:val="PL"/>
      </w:pPr>
    </w:p>
    <w:p w14:paraId="141EB019" w14:textId="6E568697" w:rsidR="0051325E" w:rsidRPr="00D96C74" w:rsidRDefault="0051325E" w:rsidP="002A02A7">
      <w:pPr>
        <w:pStyle w:val="PL"/>
      </w:pPr>
      <w:r w:rsidRPr="00D96C74">
        <w:t xml:space="preserve">DiscardTimerExt-r16 ::= </w:t>
      </w:r>
      <w:r w:rsidRPr="00707F04">
        <w:rPr>
          <w:color w:val="993366"/>
        </w:rPr>
        <w:t>ENUMERATED</w:t>
      </w:r>
      <w:r w:rsidRPr="00D96C74">
        <w:t xml:space="preserve"> {ms0dot5, ms1, ms2, ms4, ms6, ms8, spare2, spare1}</w:t>
      </w:r>
    </w:p>
    <w:p w14:paraId="4C09F7FB" w14:textId="77777777" w:rsidR="00A65E28" w:rsidRPr="00D96C74" w:rsidRDefault="00A65E28" w:rsidP="002A02A7">
      <w:pPr>
        <w:pStyle w:val="PL"/>
      </w:pPr>
    </w:p>
    <w:p w14:paraId="357B37CB" w14:textId="77777777" w:rsidR="00A65E28" w:rsidRPr="00A560B2" w:rsidRDefault="00A65E28" w:rsidP="002A02A7">
      <w:pPr>
        <w:pStyle w:val="PL"/>
        <w:rPr>
          <w:color w:val="808080"/>
        </w:rPr>
      </w:pPr>
      <w:r w:rsidRPr="00A560B2">
        <w:rPr>
          <w:color w:val="808080"/>
        </w:rPr>
        <w:t>-- TAG-PDCP-CONFIG-STOP</w:t>
      </w:r>
    </w:p>
    <w:p w14:paraId="531837E5" w14:textId="77777777" w:rsidR="00A65E28" w:rsidRPr="00A560B2" w:rsidRDefault="00A65E28" w:rsidP="002A02A7">
      <w:pPr>
        <w:pStyle w:val="PL"/>
        <w:rPr>
          <w:color w:val="808080"/>
        </w:rPr>
      </w:pPr>
      <w:r w:rsidRPr="00A560B2">
        <w:rPr>
          <w:color w:val="808080"/>
        </w:rPr>
        <w:t>-- ASN1STOP</w:t>
      </w:r>
    </w:p>
    <w:p w14:paraId="2D295703" w14:textId="77777777" w:rsidR="00A65E28" w:rsidRPr="00D96C74" w:rsidRDefault="00A65E28" w:rsidP="00A65E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B26CF" w:rsidRPr="00D96C74" w14:paraId="47DB96B9" w14:textId="77777777" w:rsidTr="002B26C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5FBCC5B" w14:textId="77777777" w:rsidR="00A65E28" w:rsidRPr="00D96C74" w:rsidRDefault="00A65E28">
            <w:pPr>
              <w:pStyle w:val="TAH"/>
              <w:rPr>
                <w:lang w:eastAsia="en-GB"/>
              </w:rPr>
            </w:pPr>
            <w:r w:rsidRPr="00D96C74">
              <w:rPr>
                <w:i/>
                <w:lang w:eastAsia="en-GB"/>
              </w:rPr>
              <w:lastRenderedPageBreak/>
              <w:t xml:space="preserve">PDCP-Config </w:t>
            </w:r>
            <w:r w:rsidRPr="00D96C74">
              <w:rPr>
                <w:lang w:eastAsia="en-GB"/>
              </w:rPr>
              <w:t>field descriptions</w:t>
            </w:r>
          </w:p>
        </w:tc>
      </w:tr>
      <w:tr w:rsidR="002B26CF" w:rsidRPr="00D96C74" w14:paraId="3AD7D23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3224FA" w14:textId="77777777" w:rsidR="00A65E28" w:rsidRPr="00D96C74" w:rsidRDefault="00A65E28">
            <w:pPr>
              <w:pStyle w:val="TAL"/>
              <w:rPr>
                <w:b/>
                <w:i/>
                <w:lang w:eastAsia="sv-SE"/>
              </w:rPr>
            </w:pPr>
            <w:proofErr w:type="spellStart"/>
            <w:r w:rsidRPr="00D96C74">
              <w:rPr>
                <w:b/>
                <w:i/>
                <w:lang w:eastAsia="sv-SE"/>
              </w:rPr>
              <w:t>cipheringDisabled</w:t>
            </w:r>
            <w:proofErr w:type="spellEnd"/>
          </w:p>
          <w:p w14:paraId="74C168A1" w14:textId="77777777" w:rsidR="00A65E28" w:rsidRPr="00D96C74" w:rsidRDefault="00A65E28">
            <w:pPr>
              <w:pStyle w:val="TAL"/>
              <w:rPr>
                <w:lang w:eastAsia="sv-SE"/>
              </w:rPr>
            </w:pPr>
            <w:r w:rsidRPr="00D96C74">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2B26CF" w:rsidRPr="00D96C74" w14:paraId="50EA7C1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A846D9" w14:textId="77777777" w:rsidR="00A65E28" w:rsidRPr="00D96C74" w:rsidRDefault="00A65E28">
            <w:pPr>
              <w:pStyle w:val="TAL"/>
              <w:rPr>
                <w:b/>
                <w:bCs/>
                <w:i/>
                <w:lang w:eastAsia="en-GB"/>
              </w:rPr>
            </w:pPr>
            <w:proofErr w:type="spellStart"/>
            <w:r w:rsidRPr="00D96C74">
              <w:rPr>
                <w:b/>
                <w:bCs/>
                <w:i/>
                <w:lang w:eastAsia="en-GB"/>
              </w:rPr>
              <w:t>discardTimer</w:t>
            </w:r>
            <w:proofErr w:type="spellEnd"/>
          </w:p>
          <w:p w14:paraId="46B2B585" w14:textId="1C98C789" w:rsidR="00A65E28" w:rsidRPr="00D96C74" w:rsidRDefault="00A65E28">
            <w:pPr>
              <w:pStyle w:val="TAL"/>
              <w:rPr>
                <w:b/>
                <w:bCs/>
                <w:i/>
                <w:lang w:eastAsia="en-GB"/>
              </w:rPr>
            </w:pPr>
            <w:r w:rsidRPr="00D96C74">
              <w:rPr>
                <w:lang w:eastAsia="en-GB"/>
              </w:rPr>
              <w:t xml:space="preserve">Value in </w:t>
            </w:r>
            <w:proofErr w:type="spellStart"/>
            <w:r w:rsidRPr="00D96C74">
              <w:rPr>
                <w:lang w:eastAsia="en-GB"/>
              </w:rPr>
              <w:t>ms</w:t>
            </w:r>
            <w:proofErr w:type="spellEnd"/>
            <w:r w:rsidRPr="00D96C74">
              <w:rPr>
                <w:lang w:eastAsia="en-GB"/>
              </w:rPr>
              <w:t xml:space="preserve"> of </w:t>
            </w:r>
            <w:proofErr w:type="spellStart"/>
            <w:r w:rsidRPr="00D96C74">
              <w:rPr>
                <w:i/>
                <w:lang w:eastAsia="en-GB"/>
              </w:rPr>
              <w:t>discardTimer</w:t>
            </w:r>
            <w:proofErr w:type="spellEnd"/>
            <w:r w:rsidRPr="00D96C74">
              <w:rPr>
                <w:i/>
                <w:lang w:eastAsia="en-GB"/>
              </w:rPr>
              <w:t xml:space="preserve"> </w:t>
            </w:r>
            <w:r w:rsidRPr="00D96C74">
              <w:rPr>
                <w:lang w:eastAsia="en-GB"/>
              </w:rPr>
              <w:t xml:space="preserve">specified in TS 38.323 [5]. Value </w:t>
            </w:r>
            <w:r w:rsidRPr="00D96C74">
              <w:rPr>
                <w:i/>
                <w:lang w:eastAsia="en-GB"/>
              </w:rPr>
              <w:t>ms10</w:t>
            </w:r>
            <w:r w:rsidRPr="00D96C74">
              <w:rPr>
                <w:lang w:eastAsia="en-GB"/>
              </w:rPr>
              <w:t xml:space="preserve"> corresponds to 10 </w:t>
            </w:r>
            <w:proofErr w:type="spellStart"/>
            <w:r w:rsidRPr="00D96C74">
              <w:rPr>
                <w:lang w:eastAsia="en-GB"/>
              </w:rPr>
              <w:t>ms</w:t>
            </w:r>
            <w:proofErr w:type="spellEnd"/>
            <w:r w:rsidRPr="00D96C74">
              <w:rPr>
                <w:lang w:eastAsia="en-GB"/>
              </w:rPr>
              <w:t xml:space="preserve">, value </w:t>
            </w:r>
            <w:r w:rsidRPr="00D96C74">
              <w:rPr>
                <w:i/>
                <w:lang w:eastAsia="en-GB"/>
              </w:rPr>
              <w:t>ms20</w:t>
            </w:r>
            <w:r w:rsidRPr="00D96C74">
              <w:rPr>
                <w:lang w:eastAsia="en-GB"/>
              </w:rPr>
              <w:t xml:space="preserve"> corresponds to 20 </w:t>
            </w:r>
            <w:proofErr w:type="spellStart"/>
            <w:r w:rsidRPr="00D96C74">
              <w:rPr>
                <w:lang w:eastAsia="en-GB"/>
              </w:rPr>
              <w:t>ms</w:t>
            </w:r>
            <w:proofErr w:type="spellEnd"/>
            <w:r w:rsidRPr="00D96C74">
              <w:rPr>
                <w:lang w:eastAsia="en-GB"/>
              </w:rPr>
              <w:t xml:space="preserve"> and so on.</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004E7DC2" w:rsidRPr="00D96C74">
              <w:t>the bearer is configured as DAPS bearer</w:t>
            </w:r>
            <w:r w:rsidRPr="00D96C74">
              <w:rPr>
                <w:lang w:eastAsia="sv-SE"/>
              </w:rPr>
              <w:t>.</w:t>
            </w:r>
          </w:p>
        </w:tc>
      </w:tr>
      <w:tr w:rsidR="002B26CF" w:rsidRPr="00D96C74" w14:paraId="5402A619"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A86BB5" w14:textId="77777777" w:rsidR="00A65E28" w:rsidRPr="00D96C74" w:rsidRDefault="00A65E28">
            <w:pPr>
              <w:pStyle w:val="TAL"/>
              <w:rPr>
                <w:b/>
                <w:bCs/>
                <w:i/>
                <w:iCs/>
                <w:lang w:eastAsia="x-none"/>
              </w:rPr>
            </w:pPr>
            <w:proofErr w:type="spellStart"/>
            <w:r w:rsidRPr="00D96C74">
              <w:rPr>
                <w:b/>
                <w:bCs/>
                <w:i/>
                <w:iCs/>
                <w:lang w:eastAsia="x-none"/>
              </w:rPr>
              <w:t>discardTimerExt</w:t>
            </w:r>
            <w:proofErr w:type="spellEnd"/>
          </w:p>
          <w:p w14:paraId="2E38CC4E" w14:textId="77777777" w:rsidR="00A65E28" w:rsidRPr="00D96C74" w:rsidRDefault="00A65E28">
            <w:pPr>
              <w:pStyle w:val="TAL"/>
              <w:rPr>
                <w:b/>
                <w:bCs/>
                <w:i/>
                <w:lang w:eastAsia="en-GB"/>
              </w:rPr>
            </w:pPr>
            <w:r w:rsidRPr="00D96C74">
              <w:rPr>
                <w:lang w:eastAsia="en-GB"/>
              </w:rPr>
              <w:t xml:space="preserve">Value in </w:t>
            </w:r>
            <w:proofErr w:type="spellStart"/>
            <w:r w:rsidRPr="00D96C74">
              <w:rPr>
                <w:lang w:eastAsia="en-GB"/>
              </w:rPr>
              <w:t>ms</w:t>
            </w:r>
            <w:proofErr w:type="spellEnd"/>
            <w:r w:rsidRPr="00D96C74">
              <w:rPr>
                <w:lang w:eastAsia="en-GB"/>
              </w:rPr>
              <w:t xml:space="preserve"> of </w:t>
            </w:r>
            <w:proofErr w:type="spellStart"/>
            <w:r w:rsidRPr="00D96C74">
              <w:rPr>
                <w:i/>
                <w:lang w:eastAsia="en-GB"/>
              </w:rPr>
              <w:t>discardTimer</w:t>
            </w:r>
            <w:proofErr w:type="spellEnd"/>
            <w:r w:rsidRPr="00D96C74">
              <w:rPr>
                <w:lang w:eastAsia="en-GB"/>
              </w:rPr>
              <w:t xml:space="preserve"> specified in TS 38.323 [5]. Value </w:t>
            </w:r>
            <w:r w:rsidRPr="00D96C74">
              <w:rPr>
                <w:i/>
                <w:lang w:eastAsia="en-GB"/>
              </w:rPr>
              <w:t>ms0dot5</w:t>
            </w:r>
            <w:r w:rsidRPr="00D96C74">
              <w:rPr>
                <w:lang w:eastAsia="en-GB"/>
              </w:rPr>
              <w:t xml:space="preserve"> corresponds to 0.5 </w:t>
            </w:r>
            <w:proofErr w:type="spellStart"/>
            <w:r w:rsidRPr="00D96C74">
              <w:rPr>
                <w:lang w:eastAsia="en-GB"/>
              </w:rPr>
              <w:t>ms</w:t>
            </w:r>
            <w:proofErr w:type="spellEnd"/>
            <w:r w:rsidRPr="00D96C74">
              <w:rPr>
                <w:lang w:eastAsia="en-GB"/>
              </w:rPr>
              <w:t xml:space="preserve">, value </w:t>
            </w:r>
            <w:r w:rsidRPr="00D96C74">
              <w:rPr>
                <w:i/>
                <w:lang w:eastAsia="en-GB"/>
              </w:rPr>
              <w:t>ms1</w:t>
            </w:r>
            <w:r w:rsidRPr="00D96C74">
              <w:rPr>
                <w:lang w:eastAsia="en-GB"/>
              </w:rPr>
              <w:t xml:space="preserve"> corresponds to 1ms and so on. If this field is present, the field </w:t>
            </w:r>
            <w:proofErr w:type="spellStart"/>
            <w:r w:rsidRPr="00D96C74">
              <w:rPr>
                <w:i/>
                <w:lang w:eastAsia="en-GB"/>
              </w:rPr>
              <w:t>discardTimer</w:t>
            </w:r>
            <w:proofErr w:type="spellEnd"/>
            <w:r w:rsidRPr="00D96C74">
              <w:rPr>
                <w:lang w:eastAsia="en-GB"/>
              </w:rPr>
              <w:t xml:space="preserve"> is ignored and </w:t>
            </w:r>
            <w:proofErr w:type="spellStart"/>
            <w:r w:rsidRPr="00D96C74">
              <w:rPr>
                <w:i/>
                <w:lang w:eastAsia="en-GB"/>
              </w:rPr>
              <w:t>discardTimerExt</w:t>
            </w:r>
            <w:proofErr w:type="spellEnd"/>
            <w:r w:rsidRPr="00D96C74">
              <w:rPr>
                <w:lang w:eastAsia="en-GB"/>
              </w:rPr>
              <w:t xml:space="preserve"> is used instead.</w:t>
            </w:r>
          </w:p>
        </w:tc>
      </w:tr>
      <w:tr w:rsidR="002B26CF" w:rsidRPr="00D96C74" w14:paraId="3D66127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D93D11" w14:textId="77777777" w:rsidR="00A65E28" w:rsidRPr="00D96C74" w:rsidRDefault="00A65E28">
            <w:pPr>
              <w:pStyle w:val="TAL"/>
              <w:rPr>
                <w:b/>
                <w:i/>
                <w:lang w:eastAsia="en-GB"/>
              </w:rPr>
            </w:pPr>
            <w:proofErr w:type="spellStart"/>
            <w:r w:rsidRPr="00D96C74">
              <w:rPr>
                <w:b/>
                <w:i/>
                <w:lang w:eastAsia="en-GB"/>
              </w:rPr>
              <w:t>drb-ContinueROHC</w:t>
            </w:r>
            <w:proofErr w:type="spellEnd"/>
          </w:p>
          <w:p w14:paraId="2D0895C3" w14:textId="32CEF830" w:rsidR="00A65E28" w:rsidRPr="00D96C74" w:rsidRDefault="00A65E28">
            <w:pPr>
              <w:pStyle w:val="TAL"/>
              <w:rPr>
                <w:lang w:eastAsia="en-GB"/>
              </w:rPr>
            </w:pPr>
            <w:r w:rsidRPr="00D96C74">
              <w:rPr>
                <w:rFonts w:cs="Arial"/>
                <w:lang w:eastAsia="sv-SE"/>
              </w:rPr>
              <w:t xml:space="preserve">Indicates whether the PDCP entity continues or resets the ROHC header compression protocol during PDCP re-establishment, as specified in TS 38.323 [5]. This field </w:t>
            </w:r>
            <w:r w:rsidRPr="00D96C74">
              <w:rPr>
                <w:rFonts w:eastAsia="Yu Mincho" w:cs="Arial"/>
                <w:lang w:eastAsia="sv-SE"/>
              </w:rPr>
              <w:t xml:space="preserve">is </w:t>
            </w:r>
            <w:r w:rsidRPr="00D96C74">
              <w:rPr>
                <w:rFonts w:cs="Arial"/>
                <w:lang w:eastAsia="sv-SE"/>
              </w:rPr>
              <w:t xml:space="preserve">configured only in case of resuming an RRC connection or reconfiguration with sync, where the PDCP termination point is not changed and the </w:t>
            </w:r>
            <w:proofErr w:type="spellStart"/>
            <w:r w:rsidRPr="00D96C74">
              <w:rPr>
                <w:rFonts w:cs="Arial"/>
                <w:i/>
                <w:lang w:eastAsia="sv-SE"/>
              </w:rPr>
              <w:t>fullConfig</w:t>
            </w:r>
            <w:proofErr w:type="spellEnd"/>
            <w:r w:rsidRPr="00D96C74">
              <w:rPr>
                <w:rFonts w:cs="Arial"/>
                <w:lang w:eastAsia="sv-SE"/>
              </w:rPr>
              <w:t xml:space="preserve"> is not indicated.</w:t>
            </w:r>
            <w:r w:rsidR="004E7DC2" w:rsidRPr="00D96C74">
              <w:rPr>
                <w:rFonts w:cs="Arial"/>
              </w:rPr>
              <w:t xml:space="preserve"> The network does not include the field if </w:t>
            </w:r>
            <w:r w:rsidR="00806E16" w:rsidRPr="00D96C74">
              <w:rPr>
                <w:rFonts w:cs="Arial"/>
              </w:rPr>
              <w:t>the</w:t>
            </w:r>
            <w:r w:rsidR="004E7DC2" w:rsidRPr="00D96C74">
              <w:rPr>
                <w:rFonts w:cs="Arial"/>
              </w:rPr>
              <w:t xml:space="preserve"> bearer is configured</w:t>
            </w:r>
            <w:r w:rsidR="00806E16" w:rsidRPr="00D96C74">
              <w:rPr>
                <w:rFonts w:cs="Arial"/>
              </w:rPr>
              <w:t xml:space="preserve"> as DAPS bearer</w:t>
            </w:r>
            <w:r w:rsidR="004E7DC2" w:rsidRPr="00D96C74">
              <w:rPr>
                <w:rFonts w:cs="Arial"/>
              </w:rPr>
              <w:t>.</w:t>
            </w:r>
          </w:p>
        </w:tc>
      </w:tr>
      <w:tr w:rsidR="002B26CF" w:rsidRPr="00D96C74" w14:paraId="6CE7642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E0052D" w14:textId="77777777" w:rsidR="00A65E28" w:rsidRPr="00D96C74" w:rsidRDefault="00A65E28">
            <w:pPr>
              <w:pStyle w:val="TAL"/>
              <w:rPr>
                <w:b/>
                <w:i/>
                <w:lang w:eastAsia="en-GB"/>
              </w:rPr>
            </w:pPr>
            <w:r w:rsidRPr="00D96C74">
              <w:rPr>
                <w:b/>
                <w:i/>
                <w:lang w:eastAsia="en-GB"/>
              </w:rPr>
              <w:t>duplicationState</w:t>
            </w:r>
          </w:p>
          <w:p w14:paraId="203358EE" w14:textId="2E8F5FDD" w:rsidR="00A65E28" w:rsidRPr="00D96C74" w:rsidRDefault="00A65E28">
            <w:pPr>
              <w:pStyle w:val="TAL"/>
              <w:rPr>
                <w:b/>
                <w:bCs/>
                <w:i/>
                <w:lang w:eastAsia="en-GB"/>
              </w:rPr>
            </w:pPr>
            <w:r w:rsidRPr="00D96C74">
              <w:rPr>
                <w:lang w:eastAsia="en-GB"/>
              </w:rPr>
              <w:t>This field indicates the uplink PDCP duplication state for the associated RLC entities</w:t>
            </w:r>
            <w:r w:rsidR="001A7D35" w:rsidRPr="00D96C74">
              <w:rPr>
                <w:lang w:eastAsia="en-GB"/>
              </w:rPr>
              <w:t xml:space="preserve"> at the time of receiving this IE</w:t>
            </w:r>
            <w:r w:rsidRPr="00D96C74">
              <w:rPr>
                <w:lang w:eastAsia="en-GB"/>
              </w:rPr>
              <w:t xml:space="preserve">. If set to </w:t>
            </w:r>
            <w:r w:rsidRPr="00D96C74">
              <w:rPr>
                <w:i/>
                <w:lang w:eastAsia="en-GB"/>
              </w:rPr>
              <w:t xml:space="preserve">true, </w:t>
            </w:r>
            <w:r w:rsidRPr="00D96C74">
              <w:rPr>
                <w:lang w:eastAsia="en-GB"/>
              </w:rPr>
              <w:t>the PDCP duplication state is activated for the associated RLC entity. The index for the indication is determined by ascending order of logical channel ID of all RLC entities other than the primary RLC entity</w:t>
            </w:r>
            <w:r w:rsidRPr="00D96C74">
              <w:rPr>
                <w:i/>
                <w:lang w:eastAsia="en-GB"/>
              </w:rPr>
              <w:t xml:space="preserve"> </w:t>
            </w:r>
            <w:r w:rsidRPr="00D96C74">
              <w:rPr>
                <w:lang w:eastAsia="en-GB"/>
              </w:rPr>
              <w:t xml:space="preserve">indicated by </w:t>
            </w:r>
            <w:proofErr w:type="spellStart"/>
            <w:r w:rsidRPr="00D96C74">
              <w:rPr>
                <w:i/>
                <w:lang w:eastAsia="en-GB"/>
              </w:rPr>
              <w:t>primaryPath</w:t>
            </w:r>
            <w:proofErr w:type="spellEnd"/>
            <w:r w:rsidRPr="00D96C74">
              <w:rPr>
                <w:i/>
                <w:lang w:eastAsia="en-GB"/>
              </w:rPr>
              <w:t xml:space="preserve"> </w:t>
            </w:r>
            <w:r w:rsidRPr="00D96C74">
              <w:rPr>
                <w:lang w:eastAsia="en-GB"/>
              </w:rPr>
              <w:t>in the order of MCG and SCG, as in clause 6.1.3.</w:t>
            </w:r>
            <w:r w:rsidR="001A7D35" w:rsidRPr="00D96C74">
              <w:rPr>
                <w:lang w:eastAsia="en-GB"/>
              </w:rPr>
              <w:t>32</w:t>
            </w:r>
            <w:r w:rsidRPr="00D96C74">
              <w:rPr>
                <w:lang w:eastAsia="en-GB"/>
              </w:rPr>
              <w:t xml:space="preserve"> of TS 38.321 [3]. If the number of associated RLC entities other than the primary RLC entity is two, UE ignores the value in the largest index of this field. </w:t>
            </w:r>
            <w:r w:rsidR="001A7D35" w:rsidRPr="00D96C74">
              <w:rPr>
                <w:lang w:eastAsia="en-GB"/>
              </w:rPr>
              <w:t>If the field is absent, the PDCP duplication states are deactivated for all associated RLC entities.</w:t>
            </w:r>
            <w:r w:rsidRPr="00D96C74">
              <w:rPr>
                <w:lang w:eastAsia="en-GB"/>
              </w:rPr>
              <w:t xml:space="preserve"> </w:t>
            </w:r>
          </w:p>
        </w:tc>
      </w:tr>
      <w:tr w:rsidR="002B26CF" w:rsidRPr="00D96C74" w14:paraId="688BA431"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A86C6B" w14:textId="77777777" w:rsidR="00A65E28" w:rsidRPr="00D96C74" w:rsidRDefault="00A65E28">
            <w:pPr>
              <w:pStyle w:val="TAL"/>
              <w:rPr>
                <w:rFonts w:eastAsia="DengXian"/>
                <w:b/>
                <w:i/>
                <w:lang w:eastAsia="zh-CN"/>
              </w:rPr>
            </w:pPr>
            <w:proofErr w:type="spellStart"/>
            <w:r w:rsidRPr="00D96C74">
              <w:rPr>
                <w:b/>
                <w:i/>
                <w:lang w:eastAsia="en-GB"/>
              </w:rPr>
              <w:t>ethernetHeaderCompression</w:t>
            </w:r>
            <w:proofErr w:type="spellEnd"/>
          </w:p>
          <w:p w14:paraId="216CDDF4" w14:textId="657A2978" w:rsidR="00A65E28" w:rsidRPr="00D96C74" w:rsidRDefault="001A7D35">
            <w:pPr>
              <w:pStyle w:val="TAL"/>
              <w:rPr>
                <w:bCs/>
                <w:iCs/>
                <w:lang w:eastAsia="en-GB"/>
              </w:rPr>
            </w:pPr>
            <w:r w:rsidRPr="00D96C74">
              <w:rPr>
                <w:bCs/>
                <w:iCs/>
                <w:lang w:eastAsia="en-GB"/>
              </w:rPr>
              <w:t xml:space="preserve">This fields configures Ethernet Header </w:t>
            </w:r>
            <w:proofErr w:type="spellStart"/>
            <w:r w:rsidRPr="00D96C74">
              <w:rPr>
                <w:bCs/>
                <w:iCs/>
                <w:lang w:eastAsia="en-GB"/>
              </w:rPr>
              <w:t>Compresssion</w:t>
            </w:r>
            <w:proofErr w:type="spellEnd"/>
            <w:r w:rsidRPr="00D96C74">
              <w:rPr>
                <w:bCs/>
                <w:iCs/>
                <w:lang w:eastAsia="en-GB"/>
              </w:rPr>
              <w:t xml:space="preserve">. This field </w:t>
            </w:r>
            <w:r w:rsidR="00A65E28" w:rsidRPr="00D96C74">
              <w:rPr>
                <w:bCs/>
                <w:iCs/>
                <w:lang w:eastAsia="en-GB"/>
              </w:rPr>
              <w:t xml:space="preserve">can only be configured for </w:t>
            </w:r>
            <w:r w:rsidR="00C7717E" w:rsidRPr="00D96C74">
              <w:rPr>
                <w:bCs/>
                <w:iCs/>
                <w:lang w:eastAsia="en-GB"/>
              </w:rPr>
              <w:t xml:space="preserve">a bi-directional </w:t>
            </w:r>
            <w:r w:rsidR="00A65E28" w:rsidRPr="00D96C74">
              <w:rPr>
                <w:bCs/>
                <w:iCs/>
                <w:lang w:eastAsia="en-GB"/>
              </w:rPr>
              <w:t>DRB.</w:t>
            </w:r>
            <w:r w:rsidRPr="00D96C74">
              <w:rPr>
                <w:bCs/>
                <w:iCs/>
                <w:lang w:eastAsia="en-GB"/>
              </w:rPr>
              <w:t xml:space="preserve"> </w:t>
            </w:r>
            <w:r w:rsidRPr="00D96C74">
              <w:t xml:space="preserve">The network reconfigures </w:t>
            </w:r>
            <w:proofErr w:type="spellStart"/>
            <w:r w:rsidRPr="00D96C74">
              <w:rPr>
                <w:i/>
              </w:rPr>
              <w:t>ethernetHeaderCompression</w:t>
            </w:r>
            <w:proofErr w:type="spellEnd"/>
            <w:r w:rsidRPr="00D96C74">
              <w:t xml:space="preserve"> only upon reconfiguration involving PDCP re-establishment.</w:t>
            </w:r>
          </w:p>
        </w:tc>
      </w:tr>
      <w:tr w:rsidR="002B26CF" w:rsidRPr="00D96C74" w14:paraId="16B0EBA4"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26E1BD" w14:textId="77777777" w:rsidR="00A65E28" w:rsidRPr="00D96C74" w:rsidRDefault="00A65E28">
            <w:pPr>
              <w:pStyle w:val="TAL"/>
              <w:rPr>
                <w:b/>
                <w:i/>
                <w:lang w:eastAsia="en-GB"/>
              </w:rPr>
            </w:pPr>
            <w:proofErr w:type="spellStart"/>
            <w:r w:rsidRPr="00D96C74">
              <w:rPr>
                <w:b/>
                <w:i/>
                <w:lang w:eastAsia="en-GB"/>
              </w:rPr>
              <w:t>headerCompression</w:t>
            </w:r>
            <w:proofErr w:type="spellEnd"/>
          </w:p>
          <w:p w14:paraId="7EAEE5C0" w14:textId="7558D7D7" w:rsidR="00A65E28" w:rsidRPr="00D96C74" w:rsidRDefault="00A65E28">
            <w:pPr>
              <w:pStyle w:val="TAL"/>
              <w:rPr>
                <w:lang w:eastAsia="zh-CN"/>
              </w:rPr>
            </w:pPr>
            <w:r w:rsidRPr="00D96C74">
              <w:rPr>
                <w:lang w:eastAsia="zh-CN"/>
              </w:rPr>
              <w:t xml:space="preserve">If </w:t>
            </w:r>
            <w:proofErr w:type="spellStart"/>
            <w:r w:rsidRPr="00D96C74">
              <w:rPr>
                <w:lang w:eastAsia="zh-CN"/>
              </w:rPr>
              <w:t>rohc</w:t>
            </w:r>
            <w:proofErr w:type="spellEnd"/>
            <w:r w:rsidRPr="00D96C74">
              <w:rPr>
                <w:lang w:eastAsia="zh-CN"/>
              </w:rPr>
              <w:t xml:space="preserve"> is configured, the UE shall apply the configured ROHC profile(s) in both uplink and downlink. If </w:t>
            </w:r>
            <w:proofErr w:type="spellStart"/>
            <w:r w:rsidRPr="00D96C74">
              <w:rPr>
                <w:i/>
                <w:lang w:eastAsia="zh-CN"/>
              </w:rPr>
              <w:t>uplinkOnlyROHC</w:t>
            </w:r>
            <w:proofErr w:type="spellEnd"/>
            <w:r w:rsidRPr="00D96C74">
              <w:rPr>
                <w:lang w:eastAsia="zh-CN"/>
              </w:rPr>
              <w:t xml:space="preserve"> is configured, the UE shall apply the configured ROHC profile(s) in uplink (there is no header compression in downlink). </w:t>
            </w:r>
            <w:r w:rsidRPr="00D96C74">
              <w:rPr>
                <w:lang w:eastAsia="sv-SE"/>
              </w:rPr>
              <w:t xml:space="preserve">ROHC can be configured for any bearer type. ROHC and EHC can be both configured simultaneously for a DRB. The network reconfigures </w:t>
            </w:r>
            <w:proofErr w:type="spellStart"/>
            <w:r w:rsidRPr="00D96C74">
              <w:rPr>
                <w:i/>
                <w:lang w:eastAsia="sv-SE"/>
              </w:rPr>
              <w:t>headerCompression</w:t>
            </w:r>
            <w:proofErr w:type="spellEnd"/>
            <w:r w:rsidRPr="00D96C74">
              <w:rPr>
                <w:lang w:eastAsia="sv-SE"/>
              </w:rPr>
              <w:t xml:space="preserve"> only upon reconfiguration involving PDCP re-establishment</w:t>
            </w:r>
            <w:r w:rsidR="004B7454" w:rsidRPr="00D96C74">
              <w:t xml:space="preserve">, and without any </w:t>
            </w:r>
            <w:proofErr w:type="spellStart"/>
            <w:r w:rsidR="004B7454" w:rsidRPr="00D96C74">
              <w:rPr>
                <w:i/>
                <w:iCs/>
              </w:rPr>
              <w:t>drb-ContinueROHC</w:t>
            </w:r>
            <w:proofErr w:type="spellEnd"/>
            <w:r w:rsidRPr="00D96C74">
              <w:rPr>
                <w:lang w:eastAsia="sv-SE"/>
              </w:rPr>
              <w:t xml:space="preserve">. Network configures </w:t>
            </w:r>
            <w:proofErr w:type="spellStart"/>
            <w:r w:rsidRPr="00D96C74">
              <w:rPr>
                <w:i/>
                <w:lang w:eastAsia="sv-SE"/>
              </w:rPr>
              <w:t>headerCompression</w:t>
            </w:r>
            <w:proofErr w:type="spellEnd"/>
            <w:r w:rsidRPr="00D96C74">
              <w:rPr>
                <w:lang w:eastAsia="sv-SE"/>
              </w:rPr>
              <w:t xml:space="preserve"> to </w:t>
            </w:r>
            <w:proofErr w:type="spellStart"/>
            <w:r w:rsidRPr="00D96C74">
              <w:rPr>
                <w:i/>
                <w:lang w:eastAsia="sv-SE"/>
              </w:rPr>
              <w:t>notUsed</w:t>
            </w:r>
            <w:proofErr w:type="spellEnd"/>
            <w:r w:rsidRPr="00D96C74">
              <w:rPr>
                <w:lang w:eastAsia="sv-SE"/>
              </w:rPr>
              <w:t xml:space="preserve"> when </w:t>
            </w:r>
            <w:proofErr w:type="spellStart"/>
            <w:r w:rsidRPr="00D96C74">
              <w:rPr>
                <w:i/>
                <w:lang w:eastAsia="sv-SE"/>
              </w:rPr>
              <w:t>outOfOrderDelivery</w:t>
            </w:r>
            <w:proofErr w:type="spellEnd"/>
            <w:r w:rsidRPr="00D96C74">
              <w:rPr>
                <w:lang w:eastAsia="sv-SE"/>
              </w:rPr>
              <w:t xml:space="preserve"> is configured.</w:t>
            </w:r>
          </w:p>
        </w:tc>
      </w:tr>
      <w:tr w:rsidR="002B26CF" w:rsidRPr="00D96C74" w14:paraId="11A95FC0"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4CB3D8" w14:textId="77777777" w:rsidR="00A65E28" w:rsidRPr="00D96C74" w:rsidRDefault="00A65E28">
            <w:pPr>
              <w:pStyle w:val="TAL"/>
              <w:rPr>
                <w:b/>
                <w:bCs/>
                <w:i/>
                <w:lang w:eastAsia="en-GB"/>
              </w:rPr>
            </w:pPr>
            <w:proofErr w:type="spellStart"/>
            <w:r w:rsidRPr="00D96C74">
              <w:rPr>
                <w:b/>
                <w:bCs/>
                <w:i/>
                <w:lang w:eastAsia="en-GB"/>
              </w:rPr>
              <w:t>integrityProtection</w:t>
            </w:r>
            <w:proofErr w:type="spellEnd"/>
          </w:p>
          <w:p w14:paraId="459C20F6" w14:textId="77777777" w:rsidR="00A65E28" w:rsidRPr="00D96C74" w:rsidRDefault="00A65E28">
            <w:pPr>
              <w:pStyle w:val="TAL"/>
              <w:rPr>
                <w:bCs/>
                <w:lang w:eastAsia="en-GB"/>
              </w:rPr>
            </w:pPr>
            <w:r w:rsidRPr="00D96C74">
              <w:rPr>
                <w:bCs/>
                <w:lang w:eastAsia="en-GB"/>
              </w:rPr>
              <w:t xml:space="preserve">Indicates whether or not integrity protection is configured for this radio bearer. The network configures all DRBs with the same PDU-session ID with same value for this field. </w:t>
            </w:r>
            <w:r w:rsidRPr="00D96C74">
              <w:rPr>
                <w:lang w:eastAsia="sv-SE"/>
              </w:rPr>
              <w:t>The value for this field cannot be changed after the DRB is set up.</w:t>
            </w:r>
          </w:p>
        </w:tc>
      </w:tr>
      <w:tr w:rsidR="002B26CF" w:rsidRPr="00D96C74" w14:paraId="1A6ABC2F"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CB0F2F" w14:textId="77777777" w:rsidR="00A65E28" w:rsidRPr="00D96C74" w:rsidRDefault="00A65E28">
            <w:pPr>
              <w:pStyle w:val="TAL"/>
              <w:rPr>
                <w:b/>
                <w:bCs/>
                <w:i/>
                <w:lang w:eastAsia="en-GB"/>
              </w:rPr>
            </w:pPr>
            <w:proofErr w:type="spellStart"/>
            <w:r w:rsidRPr="00D96C74">
              <w:rPr>
                <w:b/>
                <w:bCs/>
                <w:i/>
                <w:lang w:eastAsia="en-GB"/>
              </w:rPr>
              <w:t>maxCID</w:t>
            </w:r>
            <w:proofErr w:type="spellEnd"/>
          </w:p>
          <w:p w14:paraId="6E124E05" w14:textId="77777777" w:rsidR="00A65E28" w:rsidRPr="00D96C74" w:rsidRDefault="00A65E28">
            <w:pPr>
              <w:pStyle w:val="TAL"/>
              <w:rPr>
                <w:lang w:eastAsia="en-GB"/>
              </w:rPr>
            </w:pPr>
            <w:r w:rsidRPr="00D96C74">
              <w:rPr>
                <w:lang w:eastAsia="en-GB"/>
              </w:rPr>
              <w:t>Indicates the value of the MAX_CID parameter as specified in TS 38.323 [5].</w:t>
            </w:r>
          </w:p>
          <w:p w14:paraId="4F480EC0" w14:textId="77777777" w:rsidR="00A65E28" w:rsidRPr="00D96C74" w:rsidRDefault="00A65E28">
            <w:pPr>
              <w:pStyle w:val="TAL"/>
              <w:rPr>
                <w:lang w:eastAsia="ko-KR"/>
              </w:rPr>
            </w:pPr>
            <w:r w:rsidRPr="00D96C74">
              <w:rPr>
                <w:lang w:eastAsia="en-GB"/>
              </w:rPr>
              <w:t xml:space="preserve">The total value of MAX_CIDs across all bearers for the UE should be less than or equal to the value of </w:t>
            </w:r>
            <w:proofErr w:type="spellStart"/>
            <w:r w:rsidRPr="00D96C74">
              <w:rPr>
                <w:i/>
                <w:lang w:eastAsia="en-GB"/>
              </w:rPr>
              <w:t>maxNumberROHC-ContextSessions</w:t>
            </w:r>
            <w:proofErr w:type="spellEnd"/>
            <w:r w:rsidRPr="00D96C74">
              <w:rPr>
                <w:lang w:eastAsia="en-GB"/>
              </w:rPr>
              <w:t xml:space="preserve"> parameter as indicated by the UE.</w:t>
            </w:r>
          </w:p>
        </w:tc>
      </w:tr>
      <w:tr w:rsidR="002B26CF" w:rsidRPr="00D96C74" w14:paraId="19D15165"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BC22826" w14:textId="77777777" w:rsidR="00A65E28" w:rsidRPr="00D96C74" w:rsidRDefault="00A65E28">
            <w:pPr>
              <w:pStyle w:val="TAL"/>
              <w:rPr>
                <w:bCs/>
                <w:lang w:eastAsia="en-GB"/>
              </w:rPr>
            </w:pPr>
            <w:proofErr w:type="spellStart"/>
            <w:r w:rsidRPr="00D96C74">
              <w:rPr>
                <w:b/>
                <w:bCs/>
                <w:i/>
                <w:lang w:eastAsia="en-GB"/>
              </w:rPr>
              <w:t>moreThanOneRLC</w:t>
            </w:r>
            <w:proofErr w:type="spellEnd"/>
          </w:p>
          <w:p w14:paraId="328B01D0" w14:textId="1D04B14B" w:rsidR="00A65E28" w:rsidRPr="00D96C74" w:rsidRDefault="00A65E28">
            <w:pPr>
              <w:pStyle w:val="TAL"/>
              <w:rPr>
                <w:bCs/>
                <w:lang w:eastAsia="en-GB"/>
              </w:rPr>
            </w:pPr>
            <w:r w:rsidRPr="00D96C74">
              <w:rPr>
                <w:bCs/>
                <w:lang w:eastAsia="en-GB"/>
              </w:rPr>
              <w:t>This field configures UL data transmission when more than one RLC entity is associated with the PDCP entity.</w:t>
            </w:r>
            <w:r w:rsidR="004E7DC2" w:rsidRPr="00D96C74">
              <w:rPr>
                <w:bCs/>
                <w:lang w:eastAsia="en-GB"/>
              </w:rPr>
              <w:t xml:space="preserve"> This field is not present if the bearer is configured as DAPS bearer.</w:t>
            </w:r>
          </w:p>
        </w:tc>
      </w:tr>
      <w:tr w:rsidR="002B26CF" w:rsidRPr="00D96C74" w14:paraId="6E5E8195"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2C5873" w14:textId="56B55B7B" w:rsidR="00A65E28" w:rsidRPr="00D96C74" w:rsidRDefault="00A65E28">
            <w:pPr>
              <w:pStyle w:val="TAL"/>
              <w:rPr>
                <w:b/>
                <w:bCs/>
                <w:i/>
                <w:lang w:eastAsia="en-GB"/>
              </w:rPr>
            </w:pPr>
            <w:proofErr w:type="spellStart"/>
            <w:r w:rsidRPr="00D96C74">
              <w:rPr>
                <w:b/>
                <w:bCs/>
                <w:i/>
                <w:lang w:eastAsia="en-GB"/>
              </w:rPr>
              <w:t>moreThanTwoRLC</w:t>
            </w:r>
            <w:proofErr w:type="spellEnd"/>
            <w:r w:rsidR="001A7D35" w:rsidRPr="00D96C74">
              <w:rPr>
                <w:b/>
                <w:bCs/>
                <w:i/>
                <w:lang w:eastAsia="en-GB"/>
              </w:rPr>
              <w:t>-DRB</w:t>
            </w:r>
          </w:p>
          <w:p w14:paraId="5649F590" w14:textId="19467CFD" w:rsidR="00A65E28" w:rsidRPr="00D96C74" w:rsidRDefault="00A65E28">
            <w:pPr>
              <w:pStyle w:val="TAL"/>
              <w:rPr>
                <w:b/>
                <w:bCs/>
                <w:i/>
                <w:lang w:eastAsia="en-GB"/>
              </w:rPr>
            </w:pPr>
            <w:r w:rsidRPr="00D96C74">
              <w:rPr>
                <w:bCs/>
                <w:lang w:eastAsia="en-GB"/>
              </w:rPr>
              <w:t>This field configures UL data transmission when more than two RLC entities are associated with the PDCP entity</w:t>
            </w:r>
            <w:r w:rsidR="001A7D35" w:rsidRPr="00D96C74">
              <w:rPr>
                <w:bCs/>
                <w:lang w:eastAsia="en-GB"/>
              </w:rPr>
              <w:t xml:space="preserve"> for DRBs.</w:t>
            </w:r>
          </w:p>
        </w:tc>
      </w:tr>
      <w:tr w:rsidR="002B26CF" w:rsidRPr="00D96C74" w14:paraId="6155F13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9E1D07" w14:textId="77777777" w:rsidR="00A65E28" w:rsidRPr="00D96C74" w:rsidRDefault="00A65E28">
            <w:pPr>
              <w:pStyle w:val="TAL"/>
              <w:rPr>
                <w:b/>
                <w:bCs/>
                <w:i/>
                <w:lang w:eastAsia="en-GB"/>
              </w:rPr>
            </w:pPr>
            <w:proofErr w:type="spellStart"/>
            <w:r w:rsidRPr="00D96C74">
              <w:rPr>
                <w:b/>
                <w:bCs/>
                <w:i/>
                <w:lang w:eastAsia="en-GB"/>
              </w:rPr>
              <w:t>outOfOrderDelivery</w:t>
            </w:r>
            <w:proofErr w:type="spellEnd"/>
          </w:p>
          <w:p w14:paraId="5ECC5E99" w14:textId="77777777" w:rsidR="00A65E28" w:rsidRPr="00D96C74" w:rsidRDefault="00A65E28">
            <w:pPr>
              <w:pStyle w:val="TAL"/>
              <w:rPr>
                <w:bCs/>
                <w:lang w:eastAsia="sv-SE"/>
              </w:rPr>
            </w:pPr>
            <w:r w:rsidRPr="00D96C74">
              <w:rPr>
                <w:bCs/>
                <w:lang w:eastAsia="en-GB"/>
              </w:rPr>
              <w:t xml:space="preserve">Indicates whether or not </w:t>
            </w:r>
            <w:proofErr w:type="spellStart"/>
            <w:r w:rsidRPr="00D96C74">
              <w:rPr>
                <w:i/>
                <w:lang w:eastAsia="ko-KR"/>
              </w:rPr>
              <w:t>outOfOrderDelivery</w:t>
            </w:r>
            <w:proofErr w:type="spellEnd"/>
            <w:r w:rsidRPr="00D96C74">
              <w:rPr>
                <w:lang w:eastAsia="ko-KR"/>
              </w:rPr>
              <w:t xml:space="preserve"> specified in TS 38.323 [5] is configured.</w:t>
            </w:r>
            <w:r w:rsidRPr="00D96C74">
              <w:rPr>
                <w:lang w:eastAsia="sv-SE"/>
              </w:rPr>
              <w:t xml:space="preserve"> </w:t>
            </w:r>
            <w:r w:rsidRPr="00D96C74">
              <w:rPr>
                <w:rFonts w:eastAsia="Malgun Gothic"/>
                <w:lang w:eastAsia="ko-KR"/>
              </w:rPr>
              <w:t>This field</w:t>
            </w:r>
            <w:r w:rsidRPr="00D96C74">
              <w:rPr>
                <w:lang w:eastAsia="sv-SE"/>
              </w:rPr>
              <w:t xml:space="preserve"> should be either always present or always absent, after the radio bearer is established.</w:t>
            </w:r>
          </w:p>
        </w:tc>
      </w:tr>
      <w:tr w:rsidR="002B26CF" w:rsidRPr="00D96C74" w14:paraId="468F390D"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14B350" w14:textId="77777777" w:rsidR="00A65E28" w:rsidRPr="00D96C74" w:rsidRDefault="00A65E28">
            <w:pPr>
              <w:pStyle w:val="TAL"/>
              <w:rPr>
                <w:b/>
                <w:bCs/>
                <w:i/>
                <w:lang w:eastAsia="en-GB"/>
              </w:rPr>
            </w:pPr>
            <w:proofErr w:type="spellStart"/>
            <w:r w:rsidRPr="00D96C74">
              <w:rPr>
                <w:b/>
                <w:bCs/>
                <w:i/>
                <w:lang w:eastAsia="en-GB"/>
              </w:rPr>
              <w:lastRenderedPageBreak/>
              <w:t>pdcp</w:t>
            </w:r>
            <w:proofErr w:type="spellEnd"/>
            <w:r w:rsidRPr="00D96C74">
              <w:rPr>
                <w:b/>
                <w:bCs/>
                <w:i/>
                <w:lang w:eastAsia="en-GB"/>
              </w:rPr>
              <w:t>-</w:t>
            </w:r>
            <w:r w:rsidRPr="00D96C74">
              <w:rPr>
                <w:rFonts w:eastAsia="Yu Mincho"/>
                <w:b/>
                <w:bCs/>
                <w:i/>
                <w:lang w:eastAsia="sv-SE"/>
              </w:rPr>
              <w:t>Duplication</w:t>
            </w:r>
          </w:p>
          <w:p w14:paraId="6A2FCB18" w14:textId="6D594924" w:rsidR="00A65E28" w:rsidRPr="00D96C74" w:rsidRDefault="00A65E28">
            <w:pPr>
              <w:pStyle w:val="TAL"/>
              <w:rPr>
                <w:b/>
                <w:bCs/>
                <w:i/>
                <w:lang w:eastAsia="en-GB"/>
              </w:rPr>
            </w:pPr>
            <w:r w:rsidRPr="00D96C74">
              <w:rPr>
                <w:rFonts w:eastAsia="Malgun Gothic"/>
                <w:lang w:eastAsia="ko-KR"/>
              </w:rPr>
              <w:t>Indicates whether or not uplink duplication status at the time of receiving this IE is configured and activated</w:t>
            </w:r>
            <w:r w:rsidRPr="00D96C74">
              <w:rPr>
                <w:rFonts w:eastAsia="Yu Mincho"/>
                <w:lang w:eastAsia="sv-SE"/>
              </w:rPr>
              <w:t xml:space="preserve"> as specified in TS 38.323 [5]</w:t>
            </w:r>
            <w:r w:rsidRPr="00D96C74">
              <w:rPr>
                <w:rFonts w:eastAsia="Malgun Gothic"/>
                <w:lang w:eastAsia="ko-KR"/>
              </w:rPr>
              <w:t xml:space="preserve">. The presence of this field indicates that duplication is configured. </w:t>
            </w:r>
            <w:r w:rsidRPr="00D96C74">
              <w:rPr>
                <w:lang w:eastAsia="ko-KR"/>
              </w:rPr>
              <w:t xml:space="preserve">PDCP duplication is not configured for CA packet duplication of LTE RLC bearer. </w:t>
            </w:r>
            <w:r w:rsidRPr="00D96C74">
              <w:rPr>
                <w:rFonts w:eastAsia="Malgun Gothic"/>
                <w:lang w:eastAsia="ko-KR"/>
              </w:rPr>
              <w:t>The value of this field, when the field is present, indicates the state of the duplication</w:t>
            </w:r>
            <w:r w:rsidR="00C27B38" w:rsidRPr="00D96C74">
              <w:rPr>
                <w:rFonts w:eastAsia="Malgun Gothic"/>
                <w:lang w:eastAsia="ko-KR"/>
              </w:rPr>
              <w:t xml:space="preserve"> at the time of receiving this IE</w:t>
            </w:r>
            <w:r w:rsidRPr="00D96C74">
              <w:rPr>
                <w:rFonts w:eastAsia="Malgun Gothic"/>
                <w:lang w:eastAsia="ko-KR"/>
              </w:rPr>
              <w:t xml:space="preserve">. If set to </w:t>
            </w:r>
            <w:r w:rsidRPr="00D96C74">
              <w:rPr>
                <w:i/>
                <w:iCs/>
                <w:lang w:eastAsia="en-GB"/>
              </w:rPr>
              <w:t>true</w:t>
            </w:r>
            <w:r w:rsidRPr="00D96C74">
              <w:rPr>
                <w:rFonts w:eastAsia="Malgun Gothic"/>
                <w:lang w:eastAsia="ko-KR"/>
              </w:rPr>
              <w:t xml:space="preserve">, duplication is activated. The value of this field is always </w:t>
            </w:r>
            <w:r w:rsidRPr="00D96C74">
              <w:rPr>
                <w:i/>
                <w:iCs/>
                <w:lang w:eastAsia="en-GB"/>
              </w:rPr>
              <w:t>true</w:t>
            </w:r>
            <w:r w:rsidRPr="00D96C74">
              <w:rPr>
                <w:rFonts w:eastAsia="Malgun Gothic"/>
                <w:lang w:eastAsia="ko-KR"/>
              </w:rPr>
              <w:t xml:space="preserve">, when configured for a SRB. </w:t>
            </w:r>
            <w:r w:rsidR="001A7D35" w:rsidRPr="00D96C74">
              <w:rPr>
                <w:rFonts w:eastAsia="Malgun Gothic"/>
                <w:lang w:eastAsia="ko-KR"/>
              </w:rPr>
              <w:t>For PDCP entity with more than two associated RLC entities</w:t>
            </w:r>
            <w:r w:rsidR="00C7717E" w:rsidRPr="00D96C74">
              <w:rPr>
                <w:rFonts w:eastAsia="Malgun Gothic"/>
                <w:lang w:eastAsia="ko-KR"/>
              </w:rPr>
              <w:t xml:space="preserve"> for UL transmission</w:t>
            </w:r>
            <w:r w:rsidR="001A7D35" w:rsidRPr="00D96C74">
              <w:rPr>
                <w:rFonts w:eastAsia="Malgun Gothic"/>
                <w:lang w:eastAsia="ko-KR"/>
              </w:rPr>
              <w:t xml:space="preserve">, this field is always present. If the field </w:t>
            </w:r>
            <w:proofErr w:type="spellStart"/>
            <w:r w:rsidR="001A7D35" w:rsidRPr="00D96C74">
              <w:rPr>
                <w:rFonts w:eastAsia="Malgun Gothic"/>
                <w:i/>
                <w:lang w:eastAsia="ko-KR"/>
              </w:rPr>
              <w:t>moreThanTwoRLC</w:t>
            </w:r>
            <w:proofErr w:type="spellEnd"/>
            <w:r w:rsidR="001A7D35" w:rsidRPr="00D96C74">
              <w:rPr>
                <w:rFonts w:eastAsia="Malgun Gothic"/>
                <w:i/>
                <w:lang w:eastAsia="ko-KR"/>
              </w:rPr>
              <w:t xml:space="preserve">-DRB </w:t>
            </w:r>
            <w:r w:rsidR="001A7D35" w:rsidRPr="00D96C74">
              <w:rPr>
                <w:rFonts w:eastAsia="Malgun Gothic"/>
                <w:lang w:eastAsia="ko-KR"/>
              </w:rPr>
              <w:t xml:space="preserve">is present, the value of this field is ignored and the state of the duplication is indicated by </w:t>
            </w:r>
            <w:r w:rsidR="001A7D35" w:rsidRPr="00D96C74">
              <w:rPr>
                <w:rFonts w:eastAsia="Malgun Gothic"/>
                <w:i/>
                <w:iCs/>
                <w:lang w:eastAsia="ko-KR"/>
              </w:rPr>
              <w:t>duplicationState</w:t>
            </w:r>
            <w:r w:rsidR="001A7D35" w:rsidRPr="00D96C74">
              <w:rPr>
                <w:rFonts w:eastAsia="Malgun Gothic"/>
                <w:lang w:eastAsia="ko-KR"/>
              </w:rPr>
              <w:t>. For PDCP entity with more than two associated RLC entities, only NR RLC bearer is supported.</w:t>
            </w:r>
          </w:p>
        </w:tc>
      </w:tr>
      <w:tr w:rsidR="002B26CF" w:rsidRPr="00D96C74" w14:paraId="6C5D3FB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F8C7FAF" w14:textId="77777777" w:rsidR="00A65E28" w:rsidRPr="00D96C74" w:rsidRDefault="00A65E28">
            <w:pPr>
              <w:pStyle w:val="TAL"/>
              <w:rPr>
                <w:b/>
                <w:bCs/>
                <w:lang w:eastAsia="en-GB"/>
              </w:rPr>
            </w:pPr>
            <w:proofErr w:type="spellStart"/>
            <w:r w:rsidRPr="00D96C74">
              <w:rPr>
                <w:b/>
                <w:bCs/>
                <w:i/>
                <w:lang w:eastAsia="en-GB"/>
              </w:rPr>
              <w:t>pdcp</w:t>
            </w:r>
            <w:proofErr w:type="spellEnd"/>
            <w:r w:rsidRPr="00D96C74">
              <w:rPr>
                <w:b/>
                <w:bCs/>
                <w:i/>
                <w:lang w:eastAsia="en-GB"/>
              </w:rPr>
              <w:t>-SN-</w:t>
            </w:r>
            <w:proofErr w:type="spellStart"/>
            <w:r w:rsidRPr="00D96C74">
              <w:rPr>
                <w:b/>
                <w:bCs/>
                <w:i/>
                <w:lang w:eastAsia="en-GB"/>
              </w:rPr>
              <w:t>SizeDL</w:t>
            </w:r>
            <w:proofErr w:type="spellEnd"/>
          </w:p>
          <w:p w14:paraId="4C0B6638" w14:textId="5BFF777B" w:rsidR="00A65E28" w:rsidRPr="00D96C74" w:rsidRDefault="00A65E28">
            <w:pPr>
              <w:pStyle w:val="TAL"/>
              <w:rPr>
                <w:i/>
                <w:iCs/>
                <w:kern w:val="2"/>
                <w:lang w:eastAsia="sv-SE"/>
              </w:rPr>
            </w:pPr>
            <w:r w:rsidRPr="00D96C74">
              <w:rPr>
                <w:iCs/>
                <w:kern w:val="2"/>
                <w:lang w:eastAsia="sv-SE"/>
              </w:rPr>
              <w:t xml:space="preserve">PDCP sequence number size for downlink, 12 or 18 bits, as specified in TS 38.323 [5]. For SRBs only the value </w:t>
            </w:r>
            <w:r w:rsidRPr="00D96C74">
              <w:rPr>
                <w:i/>
                <w:iCs/>
                <w:kern w:val="2"/>
                <w:lang w:eastAsia="sv-SE"/>
              </w:rPr>
              <w:t>len12bits</w:t>
            </w:r>
            <w:r w:rsidRPr="00D96C74">
              <w:rPr>
                <w:iCs/>
                <w:kern w:val="2"/>
                <w:lang w:eastAsia="sv-SE"/>
              </w:rPr>
              <w:t xml:space="preserve"> is applicable.</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004E7DC2" w:rsidRPr="00D96C74">
              <w:t xml:space="preserve">the bearer is configured as DAPS </w:t>
            </w:r>
            <w:proofErr w:type="spellStart"/>
            <w:r w:rsidR="004E7DC2" w:rsidRPr="00D96C74">
              <w:t>bearere</w:t>
            </w:r>
            <w:proofErr w:type="spellEnd"/>
            <w:r w:rsidRPr="00D96C74">
              <w:rPr>
                <w:lang w:eastAsia="sv-SE"/>
              </w:rPr>
              <w:t>.</w:t>
            </w:r>
          </w:p>
        </w:tc>
      </w:tr>
      <w:tr w:rsidR="002B26CF" w:rsidRPr="00D96C74" w14:paraId="32C56ED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634E37" w14:textId="77777777" w:rsidR="00A65E28" w:rsidRPr="00D96C74" w:rsidRDefault="00A65E28">
            <w:pPr>
              <w:pStyle w:val="TAL"/>
              <w:rPr>
                <w:b/>
                <w:bCs/>
                <w:i/>
                <w:lang w:eastAsia="en-GB"/>
              </w:rPr>
            </w:pPr>
            <w:proofErr w:type="spellStart"/>
            <w:r w:rsidRPr="00D96C74">
              <w:rPr>
                <w:b/>
                <w:bCs/>
                <w:i/>
                <w:lang w:eastAsia="en-GB"/>
              </w:rPr>
              <w:t>pdcp</w:t>
            </w:r>
            <w:proofErr w:type="spellEnd"/>
            <w:r w:rsidRPr="00D96C74">
              <w:rPr>
                <w:b/>
                <w:bCs/>
                <w:i/>
                <w:lang w:eastAsia="en-GB"/>
              </w:rPr>
              <w:t>-SN-</w:t>
            </w:r>
            <w:proofErr w:type="spellStart"/>
            <w:r w:rsidRPr="00D96C74">
              <w:rPr>
                <w:b/>
                <w:bCs/>
                <w:i/>
                <w:lang w:eastAsia="en-GB"/>
              </w:rPr>
              <w:t>SizeUL</w:t>
            </w:r>
            <w:proofErr w:type="spellEnd"/>
          </w:p>
          <w:p w14:paraId="0CBC66EE" w14:textId="0D13B13E" w:rsidR="00A65E28" w:rsidRPr="00D96C74" w:rsidRDefault="00A65E28">
            <w:pPr>
              <w:pStyle w:val="TAL"/>
              <w:rPr>
                <w:iCs/>
                <w:kern w:val="2"/>
                <w:lang w:eastAsia="sv-SE"/>
              </w:rPr>
            </w:pPr>
            <w:r w:rsidRPr="00D96C74">
              <w:rPr>
                <w:iCs/>
                <w:kern w:val="2"/>
                <w:lang w:eastAsia="sv-SE"/>
              </w:rPr>
              <w:t xml:space="preserve">PDCP sequence number size for uplink, 12 or 18 bits, as specified in TS 38.323 [5]. For SRBs only the value </w:t>
            </w:r>
            <w:r w:rsidRPr="00D96C74">
              <w:rPr>
                <w:i/>
                <w:iCs/>
                <w:kern w:val="2"/>
                <w:lang w:eastAsia="sv-SE"/>
              </w:rPr>
              <w:t>len12bits</w:t>
            </w:r>
            <w:r w:rsidRPr="00D96C74">
              <w:rPr>
                <w:iCs/>
                <w:kern w:val="2"/>
                <w:lang w:eastAsia="sv-SE"/>
              </w:rPr>
              <w:t xml:space="preserve"> is applicable.</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004E7DC2" w:rsidRPr="00D96C74">
              <w:t>the bearer is configured as DAPS bearer</w:t>
            </w:r>
            <w:r w:rsidRPr="00D96C74">
              <w:rPr>
                <w:lang w:eastAsia="sv-SE"/>
              </w:rPr>
              <w:t>.</w:t>
            </w:r>
          </w:p>
        </w:tc>
      </w:tr>
      <w:tr w:rsidR="002B26CF" w:rsidRPr="00D96C74" w14:paraId="47CC0F32"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3AC2D0" w14:textId="77777777" w:rsidR="00A65E28" w:rsidRPr="00D96C74" w:rsidRDefault="00A65E28">
            <w:pPr>
              <w:pStyle w:val="TAL"/>
              <w:rPr>
                <w:b/>
                <w:i/>
                <w:iCs/>
                <w:lang w:eastAsia="en-GB"/>
              </w:rPr>
            </w:pPr>
            <w:proofErr w:type="spellStart"/>
            <w:r w:rsidRPr="00D96C74">
              <w:rPr>
                <w:b/>
                <w:i/>
                <w:iCs/>
                <w:lang w:eastAsia="en-GB"/>
              </w:rPr>
              <w:t>primaryPath</w:t>
            </w:r>
            <w:proofErr w:type="spellEnd"/>
          </w:p>
          <w:p w14:paraId="78509E0B" w14:textId="0D4D46B5" w:rsidR="00A65E28" w:rsidRPr="00D96C74" w:rsidRDefault="00A65E28">
            <w:pPr>
              <w:pStyle w:val="TAL"/>
              <w:rPr>
                <w:b/>
                <w:bCs/>
                <w:i/>
                <w:lang w:eastAsia="en-GB"/>
              </w:rPr>
            </w:pPr>
            <w:r w:rsidRPr="00D96C74">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D96C74">
              <w:rPr>
                <w:i/>
                <w:iCs/>
                <w:lang w:eastAsia="en-GB"/>
              </w:rPr>
              <w:t>cellGroup</w:t>
            </w:r>
            <w:proofErr w:type="spellEnd"/>
            <w:r w:rsidRPr="00D96C74">
              <w:rPr>
                <w:iCs/>
                <w:lang w:eastAsia="en-GB"/>
              </w:rPr>
              <w:t xml:space="preserve"> for split bearers using logical channels in different cell groups. </w:t>
            </w:r>
            <w:r w:rsidR="00C7717E" w:rsidRPr="00D96C74">
              <w:rPr>
                <w:bCs/>
                <w:lang w:eastAsia="ko-KR"/>
              </w:rPr>
              <w:t xml:space="preserve">The NW always indicates </w:t>
            </w:r>
            <w:proofErr w:type="spellStart"/>
            <w:r w:rsidR="00C7717E" w:rsidRPr="00D96C74">
              <w:rPr>
                <w:bCs/>
                <w:i/>
                <w:iCs/>
                <w:lang w:eastAsia="ko-KR"/>
              </w:rPr>
              <w:t>logicalChannel</w:t>
            </w:r>
            <w:proofErr w:type="spellEnd"/>
            <w:r w:rsidR="00C7717E" w:rsidRPr="00D96C74">
              <w:rPr>
                <w:bCs/>
                <w:lang w:eastAsia="ko-KR"/>
              </w:rPr>
              <w:t xml:space="preserve"> if CA based PDCP duplication is configured in the cell group indicated by </w:t>
            </w:r>
            <w:proofErr w:type="spellStart"/>
            <w:r w:rsidR="00C7717E" w:rsidRPr="00D96C74">
              <w:rPr>
                <w:i/>
                <w:iCs/>
              </w:rPr>
              <w:t>cellGroup</w:t>
            </w:r>
            <w:proofErr w:type="spellEnd"/>
            <w:r w:rsidR="00C7717E" w:rsidRPr="00D96C74">
              <w:rPr>
                <w:i/>
                <w:iCs/>
              </w:rPr>
              <w:t xml:space="preserve"> </w:t>
            </w:r>
            <w:r w:rsidR="00C7717E" w:rsidRPr="00D96C74">
              <w:t>of this field</w:t>
            </w:r>
            <w:r w:rsidR="00C7717E" w:rsidRPr="00D96C74">
              <w:rPr>
                <w:bCs/>
                <w:lang w:eastAsia="ko-KR"/>
              </w:rPr>
              <w:t>.</w:t>
            </w:r>
          </w:p>
        </w:tc>
      </w:tr>
      <w:tr w:rsidR="002B26CF" w:rsidRPr="00D96C74" w14:paraId="4B26800A"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6FCD19" w14:textId="77777777" w:rsidR="00A65E28" w:rsidRPr="00D96C74" w:rsidRDefault="00A65E28">
            <w:pPr>
              <w:pStyle w:val="TAL"/>
              <w:rPr>
                <w:b/>
                <w:i/>
                <w:iCs/>
                <w:lang w:eastAsia="en-GB"/>
              </w:rPr>
            </w:pPr>
            <w:proofErr w:type="spellStart"/>
            <w:r w:rsidRPr="00D96C74">
              <w:rPr>
                <w:b/>
                <w:i/>
                <w:iCs/>
                <w:lang w:eastAsia="en-GB"/>
              </w:rPr>
              <w:t>splitSecondaryPath</w:t>
            </w:r>
            <w:proofErr w:type="spellEnd"/>
          </w:p>
          <w:p w14:paraId="0AED42C0" w14:textId="53974D5E" w:rsidR="00A65E28" w:rsidRPr="00D96C74" w:rsidRDefault="00A65E28" w:rsidP="002B26CF">
            <w:pPr>
              <w:pStyle w:val="TAL"/>
              <w:rPr>
                <w:b/>
                <w:i/>
                <w:iCs/>
                <w:lang w:eastAsia="en-GB"/>
              </w:rPr>
            </w:pPr>
            <w:r w:rsidRPr="00D96C74">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D96C74">
              <w:rPr>
                <w:i/>
                <w:iCs/>
                <w:lang w:eastAsia="en-GB"/>
              </w:rPr>
              <w:t>cellGroup</w:t>
            </w:r>
            <w:proofErr w:type="spellEnd"/>
            <w:r w:rsidRPr="00D96C74">
              <w:rPr>
                <w:i/>
                <w:iCs/>
                <w:lang w:eastAsia="en-GB"/>
              </w:rPr>
              <w:t xml:space="preserve"> </w:t>
            </w:r>
            <w:r w:rsidRPr="00D96C74">
              <w:rPr>
                <w:iCs/>
                <w:lang w:eastAsia="en-GB"/>
              </w:rPr>
              <w:t xml:space="preserve">in the field </w:t>
            </w:r>
            <w:proofErr w:type="spellStart"/>
            <w:r w:rsidRPr="00D96C74">
              <w:rPr>
                <w:i/>
                <w:iCs/>
                <w:lang w:eastAsia="en-GB"/>
              </w:rPr>
              <w:t>primaryPath</w:t>
            </w:r>
            <w:proofErr w:type="spellEnd"/>
            <w:r w:rsidRPr="00D96C74">
              <w:rPr>
                <w:i/>
                <w:iCs/>
                <w:lang w:eastAsia="en-GB"/>
              </w:rPr>
              <w:t>.</w:t>
            </w:r>
          </w:p>
        </w:tc>
      </w:tr>
      <w:tr w:rsidR="002B26CF" w:rsidRPr="00D96C74" w14:paraId="3CBA5E68"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0AD3A1" w14:textId="77777777" w:rsidR="00A65E28" w:rsidRPr="00D96C74" w:rsidRDefault="00A65E28">
            <w:pPr>
              <w:pStyle w:val="TAL"/>
              <w:rPr>
                <w:b/>
                <w:i/>
                <w:lang w:eastAsia="sv-SE"/>
              </w:rPr>
            </w:pPr>
            <w:proofErr w:type="spellStart"/>
            <w:r w:rsidRPr="00D96C74">
              <w:rPr>
                <w:b/>
                <w:i/>
                <w:lang w:eastAsia="sv-SE"/>
              </w:rPr>
              <w:t>statusReportRequired</w:t>
            </w:r>
            <w:proofErr w:type="spellEnd"/>
          </w:p>
          <w:p w14:paraId="7D6592B6" w14:textId="1DEFF8E4" w:rsidR="00A65E28" w:rsidRPr="00D96C74" w:rsidRDefault="00A65E28">
            <w:pPr>
              <w:pStyle w:val="TAL"/>
              <w:rPr>
                <w:bCs/>
                <w:lang w:eastAsia="en-GB"/>
              </w:rPr>
            </w:pPr>
            <w:r w:rsidRPr="00D96C74">
              <w:rPr>
                <w:bCs/>
                <w:lang w:eastAsia="en-GB"/>
              </w:rPr>
              <w:t>For AM DRBs</w:t>
            </w:r>
            <w:r w:rsidR="004E7DC2" w:rsidRPr="00D96C74">
              <w:rPr>
                <w:bCs/>
                <w:lang w:eastAsia="en-GB"/>
              </w:rPr>
              <w:t xml:space="preserve"> and DAPS UM DRBs</w:t>
            </w:r>
            <w:r w:rsidRPr="00D96C74">
              <w:rPr>
                <w:bCs/>
                <w:lang w:eastAsia="en-GB"/>
              </w:rPr>
              <w:t>, indicates whether the DRB is configured to send a PDCP status report in the uplink, as specified in TS 38.323 [5].</w:t>
            </w:r>
            <w:r w:rsidR="004E7DC2" w:rsidRPr="00D96C74">
              <w:rPr>
                <w:bCs/>
                <w:lang w:eastAsia="en-GB"/>
              </w:rPr>
              <w:t xml:space="preserve"> For DAPS AM DRBs, it also indicates whether the DRB is configured to send a second PDCP status report in the uplink, as specified in TS 38.323 [5].</w:t>
            </w:r>
          </w:p>
        </w:tc>
      </w:tr>
      <w:tr w:rsidR="002B26CF" w:rsidRPr="00D96C74" w14:paraId="7A782D3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C49339" w14:textId="77777777" w:rsidR="00A65E28" w:rsidRPr="00D96C74" w:rsidRDefault="00A65E28">
            <w:pPr>
              <w:pStyle w:val="TAL"/>
              <w:rPr>
                <w:b/>
                <w:bCs/>
                <w:i/>
                <w:lang w:eastAsia="en-GB"/>
              </w:rPr>
            </w:pPr>
            <w:r w:rsidRPr="00D96C74">
              <w:rPr>
                <w:b/>
                <w:bCs/>
                <w:i/>
                <w:lang w:eastAsia="en-GB"/>
              </w:rPr>
              <w:t>t-Reordering</w:t>
            </w:r>
          </w:p>
          <w:p w14:paraId="1450CA93" w14:textId="5A96BB2E" w:rsidR="00A65E28" w:rsidRPr="00D96C74" w:rsidRDefault="00A65E28">
            <w:pPr>
              <w:pStyle w:val="TAL"/>
              <w:rPr>
                <w:bCs/>
                <w:lang w:eastAsia="en-GB"/>
              </w:rPr>
            </w:pPr>
            <w:r w:rsidRPr="00D96C74">
              <w:rPr>
                <w:bCs/>
                <w:lang w:eastAsia="en-GB"/>
              </w:rPr>
              <w:t xml:space="preserve">Value in </w:t>
            </w:r>
            <w:proofErr w:type="spellStart"/>
            <w:r w:rsidRPr="00D96C74">
              <w:rPr>
                <w:bCs/>
                <w:lang w:eastAsia="en-GB"/>
              </w:rPr>
              <w:t>ms</w:t>
            </w:r>
            <w:proofErr w:type="spellEnd"/>
            <w:r w:rsidRPr="00D96C74">
              <w:rPr>
                <w:bCs/>
                <w:lang w:eastAsia="en-GB"/>
              </w:rPr>
              <w:t xml:space="preserve"> of t-Reordering specified in TS 38.323 [5]. Value </w:t>
            </w:r>
            <w:r w:rsidRPr="00D96C74">
              <w:rPr>
                <w:bCs/>
                <w:i/>
                <w:lang w:eastAsia="en-GB"/>
              </w:rPr>
              <w:t>ms0</w:t>
            </w:r>
            <w:r w:rsidRPr="00D96C74">
              <w:rPr>
                <w:bCs/>
                <w:lang w:eastAsia="en-GB"/>
              </w:rPr>
              <w:t xml:space="preserve"> corresponds to 0 </w:t>
            </w:r>
            <w:proofErr w:type="spellStart"/>
            <w:r w:rsidRPr="00D96C74">
              <w:rPr>
                <w:bCs/>
                <w:lang w:eastAsia="en-GB"/>
              </w:rPr>
              <w:t>ms</w:t>
            </w:r>
            <w:proofErr w:type="spellEnd"/>
            <w:r w:rsidRPr="00D96C74">
              <w:rPr>
                <w:bCs/>
                <w:lang w:eastAsia="en-GB"/>
              </w:rPr>
              <w:t xml:space="preserve">, value </w:t>
            </w:r>
            <w:r w:rsidRPr="00D96C74">
              <w:rPr>
                <w:bCs/>
                <w:i/>
                <w:lang w:eastAsia="en-GB"/>
              </w:rPr>
              <w:t>ms20</w:t>
            </w:r>
            <w:r w:rsidRPr="00D96C74">
              <w:rPr>
                <w:bCs/>
                <w:lang w:eastAsia="en-GB"/>
              </w:rPr>
              <w:t xml:space="preserve"> corresponds to 20 </w:t>
            </w:r>
            <w:proofErr w:type="spellStart"/>
            <w:r w:rsidRPr="00D96C74">
              <w:rPr>
                <w:bCs/>
                <w:lang w:eastAsia="en-GB"/>
              </w:rPr>
              <w:t>ms</w:t>
            </w:r>
            <w:proofErr w:type="spellEnd"/>
            <w:r w:rsidRPr="00D96C74">
              <w:rPr>
                <w:bCs/>
                <w:lang w:eastAsia="en-GB"/>
              </w:rPr>
              <w:t xml:space="preserve">, value </w:t>
            </w:r>
            <w:r w:rsidRPr="00D96C74">
              <w:rPr>
                <w:bCs/>
                <w:i/>
                <w:lang w:eastAsia="en-GB"/>
              </w:rPr>
              <w:t>ms40</w:t>
            </w:r>
            <w:r w:rsidRPr="00D96C74">
              <w:rPr>
                <w:bCs/>
                <w:lang w:eastAsia="en-GB"/>
              </w:rPr>
              <w:t xml:space="preserve"> corresponds to 40 </w:t>
            </w:r>
            <w:proofErr w:type="spellStart"/>
            <w:r w:rsidRPr="00D96C74">
              <w:rPr>
                <w:bCs/>
                <w:lang w:eastAsia="en-GB"/>
              </w:rPr>
              <w:t>ms</w:t>
            </w:r>
            <w:proofErr w:type="spellEnd"/>
            <w:r w:rsidRPr="00D96C74">
              <w:rPr>
                <w:bCs/>
                <w:lang w:eastAsia="en-GB"/>
              </w:rPr>
              <w:t xml:space="preserve">, and so on.  When the field is absent the UE applies the value </w:t>
            </w:r>
            <w:r w:rsidRPr="00D96C74">
              <w:rPr>
                <w:bCs/>
                <w:i/>
                <w:lang w:eastAsia="en-GB"/>
              </w:rPr>
              <w:t>infinity</w:t>
            </w:r>
            <w:r w:rsidRPr="00D96C74">
              <w:rPr>
                <w:bCs/>
                <w:lang w:eastAsia="en-GB"/>
              </w:rPr>
              <w:t>.</w:t>
            </w:r>
            <w:r w:rsidRPr="00D96C74">
              <w:rPr>
                <w:lang w:eastAsia="sv-SE"/>
              </w:rPr>
              <w:t xml:space="preserve"> The value for this field cannot be changed </w:t>
            </w:r>
            <w:r w:rsidRPr="00D96C74">
              <w:rPr>
                <w:rFonts w:cs="Arial"/>
                <w:lang w:eastAsia="sv-SE"/>
              </w:rPr>
              <w:t xml:space="preserve">in case of reconfiguration with sync, </w:t>
            </w:r>
            <w:r w:rsidRPr="00D96C74">
              <w:rPr>
                <w:lang w:eastAsia="sv-SE"/>
              </w:rPr>
              <w:t xml:space="preserve">if </w:t>
            </w:r>
            <w:r w:rsidR="004E7DC2" w:rsidRPr="00D96C74">
              <w:t>the bearer is configured as DAPS bearer</w:t>
            </w:r>
            <w:r w:rsidRPr="00D96C74">
              <w:rPr>
                <w:lang w:eastAsia="sv-SE"/>
              </w:rPr>
              <w:t>.</w:t>
            </w:r>
          </w:p>
        </w:tc>
      </w:tr>
      <w:tr w:rsidR="002B26CF" w:rsidRPr="00D96C74" w14:paraId="3984E04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6B5937" w14:textId="77777777" w:rsidR="00A65E28" w:rsidRPr="00D96C74" w:rsidRDefault="00A65E28">
            <w:pPr>
              <w:pStyle w:val="TAL"/>
              <w:rPr>
                <w:rFonts w:eastAsia="Malgun Gothic"/>
                <w:b/>
                <w:i/>
                <w:lang w:eastAsia="ko-KR"/>
              </w:rPr>
            </w:pPr>
            <w:r w:rsidRPr="00D96C74">
              <w:rPr>
                <w:rFonts w:eastAsia="Malgun Gothic"/>
                <w:b/>
                <w:i/>
                <w:lang w:eastAsia="ko-KR"/>
              </w:rPr>
              <w:t>ul-</w:t>
            </w:r>
            <w:proofErr w:type="spellStart"/>
            <w:r w:rsidRPr="00D96C74">
              <w:rPr>
                <w:rFonts w:eastAsia="Malgun Gothic"/>
                <w:b/>
                <w:i/>
                <w:lang w:eastAsia="ko-KR"/>
              </w:rPr>
              <w:t>DataSplitThreshold</w:t>
            </w:r>
            <w:proofErr w:type="spellEnd"/>
          </w:p>
          <w:p w14:paraId="044A82B4" w14:textId="77777777" w:rsidR="00A65E28" w:rsidRPr="00D96C74" w:rsidRDefault="00A65E28">
            <w:pPr>
              <w:pStyle w:val="TAL"/>
              <w:rPr>
                <w:bCs/>
                <w:lang w:eastAsia="en-GB"/>
              </w:rPr>
            </w:pPr>
            <w:r w:rsidRPr="00D96C74">
              <w:rPr>
                <w:bCs/>
                <w:lang w:eastAsia="en-GB"/>
              </w:rPr>
              <w:t xml:space="preserve">Parameter specified in TS 38.323 [5]. Value </w:t>
            </w:r>
            <w:r w:rsidRPr="00D96C74">
              <w:rPr>
                <w:bCs/>
                <w:i/>
                <w:lang w:eastAsia="en-GB"/>
              </w:rPr>
              <w:t>b0</w:t>
            </w:r>
            <w:r w:rsidRPr="00D96C74">
              <w:rPr>
                <w:bCs/>
                <w:lang w:eastAsia="en-GB"/>
              </w:rPr>
              <w:t xml:space="preserve"> corresponds to 0 bytes, value </w:t>
            </w:r>
            <w:r w:rsidRPr="00D96C74">
              <w:rPr>
                <w:bCs/>
                <w:i/>
                <w:lang w:eastAsia="en-GB"/>
              </w:rPr>
              <w:t>b100</w:t>
            </w:r>
            <w:r w:rsidRPr="00D96C74">
              <w:rPr>
                <w:bCs/>
                <w:lang w:eastAsia="en-GB"/>
              </w:rPr>
              <w:t xml:space="preserve"> corresponds to 100 bytes, value </w:t>
            </w:r>
            <w:r w:rsidRPr="00D96C74">
              <w:rPr>
                <w:bCs/>
                <w:i/>
                <w:lang w:eastAsia="en-GB"/>
              </w:rPr>
              <w:t>b200</w:t>
            </w:r>
            <w:r w:rsidRPr="00D96C74">
              <w:rPr>
                <w:bCs/>
                <w:lang w:eastAsia="en-GB"/>
              </w:rPr>
              <w:t xml:space="preserve"> corresponds to 200 bytes, and so on. The network sets this field to </w:t>
            </w:r>
            <w:r w:rsidRPr="00D96C74">
              <w:rPr>
                <w:bCs/>
                <w:i/>
                <w:lang w:eastAsia="en-GB"/>
              </w:rPr>
              <w:t>infinity</w:t>
            </w:r>
            <w:r w:rsidRPr="00D96C74">
              <w:rPr>
                <w:bCs/>
                <w:lang w:eastAsia="en-GB"/>
              </w:rPr>
              <w:t xml:space="preserve"> for UEs not supporting </w:t>
            </w:r>
            <w:proofErr w:type="spellStart"/>
            <w:r w:rsidRPr="00D96C74">
              <w:rPr>
                <w:bCs/>
                <w:i/>
                <w:lang w:eastAsia="en-GB"/>
              </w:rPr>
              <w:t>splitDRB</w:t>
            </w:r>
            <w:proofErr w:type="spellEnd"/>
            <w:r w:rsidRPr="00D96C74">
              <w:rPr>
                <w:bCs/>
                <w:i/>
                <w:lang w:eastAsia="en-GB"/>
              </w:rPr>
              <w:t>-</w:t>
            </w:r>
            <w:proofErr w:type="spellStart"/>
            <w:r w:rsidRPr="00D96C74">
              <w:rPr>
                <w:bCs/>
                <w:i/>
                <w:lang w:eastAsia="en-GB"/>
              </w:rPr>
              <w:t>withUL</w:t>
            </w:r>
            <w:proofErr w:type="spellEnd"/>
            <w:r w:rsidRPr="00D96C74">
              <w:rPr>
                <w:bCs/>
                <w:i/>
                <w:lang w:eastAsia="en-GB"/>
              </w:rPr>
              <w:t>-Both-MCG-SCG</w:t>
            </w:r>
            <w:r w:rsidRPr="00D96C74">
              <w:rPr>
                <w:bCs/>
                <w:lang w:eastAsia="en-GB"/>
              </w:rPr>
              <w:t xml:space="preserve">. If the field is absent when the split bearer is configured for the radio bearer first time, then the default value </w:t>
            </w:r>
            <w:r w:rsidRPr="00D96C74">
              <w:rPr>
                <w:bCs/>
                <w:i/>
                <w:lang w:eastAsia="en-GB"/>
              </w:rPr>
              <w:t>infinity</w:t>
            </w:r>
            <w:r w:rsidRPr="00D96C74">
              <w:rPr>
                <w:bCs/>
                <w:lang w:eastAsia="en-GB"/>
              </w:rPr>
              <w:t xml:space="preserve"> is applied.</w:t>
            </w:r>
          </w:p>
        </w:tc>
      </w:tr>
    </w:tbl>
    <w:p w14:paraId="516F04F3" w14:textId="77777777" w:rsidR="001A7D35" w:rsidRPr="00D96C74" w:rsidRDefault="001A7D35" w:rsidP="001A7D35"/>
    <w:tbl>
      <w:tblPr>
        <w:tblW w:w="14173" w:type="dxa"/>
        <w:tblLook w:val="04A0" w:firstRow="1" w:lastRow="0" w:firstColumn="1" w:lastColumn="0" w:noHBand="0" w:noVBand="1"/>
      </w:tblPr>
      <w:tblGrid>
        <w:gridCol w:w="14173"/>
      </w:tblGrid>
      <w:tr w:rsidR="002B26CF" w:rsidRPr="00D96C74" w14:paraId="2CBD3920"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B1DAE87" w14:textId="77777777" w:rsidR="001A7D35" w:rsidRPr="00D96C74" w:rsidRDefault="001A7D35">
            <w:pPr>
              <w:pStyle w:val="TAH"/>
              <w:rPr>
                <w:lang w:eastAsia="sv-SE"/>
              </w:rPr>
            </w:pPr>
            <w:proofErr w:type="spellStart"/>
            <w:r w:rsidRPr="00D96C74">
              <w:rPr>
                <w:i/>
                <w:lang w:eastAsia="sv-SE"/>
              </w:rPr>
              <w:lastRenderedPageBreak/>
              <w:t>EthernetHeaderCompression</w:t>
            </w:r>
            <w:proofErr w:type="spellEnd"/>
            <w:r w:rsidRPr="00D96C74">
              <w:rPr>
                <w:i/>
                <w:lang w:eastAsia="sv-SE"/>
              </w:rPr>
              <w:t xml:space="preserve"> field descriptions</w:t>
            </w:r>
          </w:p>
        </w:tc>
      </w:tr>
      <w:tr w:rsidR="002B26CF" w:rsidRPr="00D96C74" w14:paraId="5B0001F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7245506C" w14:textId="77777777" w:rsidR="001A7D35" w:rsidRPr="00D96C74" w:rsidRDefault="001A7D35">
            <w:pPr>
              <w:pStyle w:val="TAL"/>
              <w:rPr>
                <w:b/>
                <w:i/>
                <w:lang w:eastAsia="en-GB"/>
              </w:rPr>
            </w:pPr>
            <w:proofErr w:type="spellStart"/>
            <w:r w:rsidRPr="00D96C74">
              <w:rPr>
                <w:b/>
                <w:i/>
                <w:lang w:eastAsia="en-GB"/>
              </w:rPr>
              <w:t>drb</w:t>
            </w:r>
            <w:proofErr w:type="spellEnd"/>
            <w:r w:rsidRPr="00D96C74">
              <w:rPr>
                <w:b/>
                <w:i/>
                <w:lang w:eastAsia="en-GB"/>
              </w:rPr>
              <w:t>-</w:t>
            </w:r>
            <w:proofErr w:type="spellStart"/>
            <w:r w:rsidRPr="00D96C74">
              <w:rPr>
                <w:b/>
                <w:i/>
                <w:lang w:eastAsia="en-GB"/>
              </w:rPr>
              <w:t>ContinueEHC</w:t>
            </w:r>
            <w:proofErr w:type="spellEnd"/>
            <w:r w:rsidRPr="00D96C74">
              <w:rPr>
                <w:b/>
                <w:i/>
                <w:lang w:eastAsia="en-GB"/>
              </w:rPr>
              <w:t>-DL</w:t>
            </w:r>
          </w:p>
          <w:p w14:paraId="682B2A3B" w14:textId="77777777" w:rsidR="001A7D35" w:rsidRPr="00D96C74" w:rsidRDefault="001A7D35">
            <w:pPr>
              <w:pStyle w:val="TAL"/>
              <w:rPr>
                <w:b/>
                <w:i/>
                <w:lang w:eastAsia="en-GB"/>
              </w:rPr>
            </w:pPr>
            <w:r w:rsidRPr="00D96C74">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96C74">
              <w:rPr>
                <w:rFonts w:cs="Arial"/>
                <w:i/>
                <w:lang w:eastAsia="sv-SE"/>
              </w:rPr>
              <w:t>fullConfig</w:t>
            </w:r>
            <w:proofErr w:type="spellEnd"/>
            <w:r w:rsidRPr="00D96C74">
              <w:rPr>
                <w:rFonts w:cs="Arial"/>
                <w:lang w:eastAsia="sv-SE"/>
              </w:rPr>
              <w:t xml:space="preserve"> is not indicated.</w:t>
            </w:r>
          </w:p>
        </w:tc>
      </w:tr>
      <w:tr w:rsidR="002B26CF" w:rsidRPr="00D96C74" w14:paraId="645B13B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A57FCC1" w14:textId="77777777" w:rsidR="001A7D35" w:rsidRPr="00D96C74" w:rsidRDefault="001A7D35">
            <w:pPr>
              <w:pStyle w:val="TAL"/>
              <w:rPr>
                <w:b/>
                <w:i/>
                <w:lang w:eastAsia="en-GB"/>
              </w:rPr>
            </w:pPr>
            <w:proofErr w:type="spellStart"/>
            <w:r w:rsidRPr="00D96C74">
              <w:rPr>
                <w:b/>
                <w:i/>
                <w:lang w:eastAsia="en-GB"/>
              </w:rPr>
              <w:t>drb</w:t>
            </w:r>
            <w:proofErr w:type="spellEnd"/>
            <w:r w:rsidRPr="00D96C74">
              <w:rPr>
                <w:b/>
                <w:i/>
                <w:lang w:eastAsia="en-GB"/>
              </w:rPr>
              <w:t>-</w:t>
            </w:r>
            <w:proofErr w:type="spellStart"/>
            <w:r w:rsidRPr="00D96C74">
              <w:rPr>
                <w:b/>
                <w:i/>
                <w:lang w:eastAsia="en-GB"/>
              </w:rPr>
              <w:t>ContinueEHC</w:t>
            </w:r>
            <w:proofErr w:type="spellEnd"/>
            <w:r w:rsidRPr="00D96C74">
              <w:rPr>
                <w:b/>
                <w:i/>
                <w:lang w:eastAsia="en-GB"/>
              </w:rPr>
              <w:t>-UL</w:t>
            </w:r>
          </w:p>
          <w:p w14:paraId="0C884F69" w14:textId="77777777" w:rsidR="001A7D35" w:rsidRPr="00D96C74" w:rsidRDefault="001A7D35">
            <w:pPr>
              <w:pStyle w:val="TAL"/>
              <w:rPr>
                <w:b/>
                <w:i/>
                <w:lang w:eastAsia="en-GB"/>
              </w:rPr>
            </w:pPr>
            <w:r w:rsidRPr="00D96C74">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96C74">
              <w:rPr>
                <w:rFonts w:cs="Arial"/>
                <w:i/>
                <w:lang w:eastAsia="sv-SE"/>
              </w:rPr>
              <w:t>fullConfig</w:t>
            </w:r>
            <w:proofErr w:type="spellEnd"/>
            <w:r w:rsidRPr="00D96C74">
              <w:rPr>
                <w:rFonts w:cs="Arial"/>
                <w:lang w:eastAsia="sv-SE"/>
              </w:rPr>
              <w:t xml:space="preserve"> is not indicated.</w:t>
            </w:r>
          </w:p>
        </w:tc>
      </w:tr>
      <w:tr w:rsidR="002B26CF" w:rsidRPr="00D96C74" w14:paraId="6BBBC85A"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150FF92C" w14:textId="77777777" w:rsidR="001A7D35" w:rsidRPr="00D96C74" w:rsidRDefault="001A7D35">
            <w:pPr>
              <w:pStyle w:val="TAL"/>
              <w:tabs>
                <w:tab w:val="left" w:pos="11100"/>
              </w:tabs>
              <w:rPr>
                <w:b/>
                <w:i/>
                <w:lang w:eastAsia="en-GB"/>
              </w:rPr>
            </w:pPr>
            <w:proofErr w:type="spellStart"/>
            <w:r w:rsidRPr="00D96C74">
              <w:rPr>
                <w:b/>
                <w:i/>
                <w:lang w:eastAsia="en-GB"/>
              </w:rPr>
              <w:t>ehc</w:t>
            </w:r>
            <w:proofErr w:type="spellEnd"/>
            <w:r w:rsidRPr="00D96C74">
              <w:rPr>
                <w:b/>
                <w:i/>
                <w:lang w:eastAsia="en-GB"/>
              </w:rPr>
              <w:t>-CID-Length</w:t>
            </w:r>
          </w:p>
          <w:p w14:paraId="20D6CE79" w14:textId="77777777" w:rsidR="001A7D35" w:rsidRPr="00D96C74" w:rsidRDefault="001A7D35">
            <w:pPr>
              <w:pStyle w:val="TAL"/>
              <w:rPr>
                <w:b/>
                <w:i/>
                <w:lang w:eastAsia="sv-SE"/>
              </w:rPr>
            </w:pPr>
            <w:r w:rsidRPr="00D96C74">
              <w:rPr>
                <w:bCs/>
                <w:iCs/>
                <w:lang w:eastAsia="en-GB"/>
              </w:rPr>
              <w:t xml:space="preserve">Indicates the length of the CID field for EHC packet. The value </w:t>
            </w:r>
            <w:r w:rsidRPr="00D96C74">
              <w:rPr>
                <w:bCs/>
                <w:i/>
                <w:lang w:eastAsia="en-GB"/>
              </w:rPr>
              <w:t>bits7</w:t>
            </w:r>
            <w:r w:rsidRPr="00D96C74">
              <w:rPr>
                <w:bCs/>
                <w:iCs/>
                <w:lang w:eastAsia="en-GB"/>
              </w:rPr>
              <w:t xml:space="preserve"> indicates the length is 7 bits, and the value </w:t>
            </w:r>
            <w:r w:rsidRPr="00D96C74">
              <w:rPr>
                <w:bCs/>
                <w:i/>
                <w:lang w:eastAsia="en-GB"/>
              </w:rPr>
              <w:t>bits15</w:t>
            </w:r>
            <w:r w:rsidRPr="00D96C74">
              <w:rPr>
                <w:bCs/>
                <w:iCs/>
                <w:lang w:eastAsia="en-GB"/>
              </w:rPr>
              <w:t xml:space="preserve"> indicates the length is 15 bits. Once the field </w:t>
            </w:r>
            <w:r w:rsidRPr="00D96C74">
              <w:rPr>
                <w:i/>
                <w:iCs/>
                <w:lang w:eastAsia="sv-SE"/>
              </w:rPr>
              <w:t xml:space="preserve">ethernetHeaderCompression-r16 </w:t>
            </w:r>
            <w:r w:rsidRPr="00D96C74">
              <w:rPr>
                <w:lang w:eastAsia="sv-SE"/>
              </w:rPr>
              <w:t>is configured</w:t>
            </w:r>
            <w:r w:rsidRPr="00D96C74">
              <w:rPr>
                <w:bCs/>
                <w:iCs/>
                <w:lang w:eastAsia="en-GB"/>
              </w:rPr>
              <w:t xml:space="preserve"> for a DRB, the value of the field </w:t>
            </w:r>
            <w:proofErr w:type="spellStart"/>
            <w:r w:rsidRPr="00D96C74">
              <w:rPr>
                <w:bCs/>
                <w:i/>
                <w:lang w:eastAsia="en-GB"/>
              </w:rPr>
              <w:t>ehc</w:t>
            </w:r>
            <w:proofErr w:type="spellEnd"/>
            <w:r w:rsidRPr="00D96C74">
              <w:rPr>
                <w:bCs/>
                <w:i/>
                <w:lang w:eastAsia="en-GB"/>
              </w:rPr>
              <w:t xml:space="preserve">-CID-Length </w:t>
            </w:r>
            <w:r w:rsidRPr="00D96C74">
              <w:rPr>
                <w:bCs/>
                <w:iCs/>
                <w:lang w:eastAsia="en-GB"/>
              </w:rPr>
              <w:t>for this DRB is not reconfigured to a different value.</w:t>
            </w:r>
          </w:p>
        </w:tc>
      </w:tr>
      <w:tr w:rsidR="002B26CF" w:rsidRPr="00D96C74" w14:paraId="08543B0A"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1E022114" w14:textId="77777777" w:rsidR="001A7D35" w:rsidRPr="00D96C74" w:rsidRDefault="001A7D35">
            <w:pPr>
              <w:pStyle w:val="TAL"/>
              <w:tabs>
                <w:tab w:val="left" w:pos="11100"/>
              </w:tabs>
              <w:rPr>
                <w:b/>
                <w:i/>
                <w:lang w:eastAsia="en-GB"/>
              </w:rPr>
            </w:pPr>
            <w:proofErr w:type="spellStart"/>
            <w:r w:rsidRPr="00D96C74">
              <w:rPr>
                <w:b/>
                <w:i/>
                <w:lang w:eastAsia="en-GB"/>
              </w:rPr>
              <w:t>ehc</w:t>
            </w:r>
            <w:proofErr w:type="spellEnd"/>
            <w:r w:rsidRPr="00D96C74">
              <w:rPr>
                <w:b/>
                <w:i/>
                <w:lang w:eastAsia="en-GB"/>
              </w:rPr>
              <w:t>-Common</w:t>
            </w:r>
          </w:p>
          <w:p w14:paraId="52BBC3D2" w14:textId="77777777" w:rsidR="001A7D35" w:rsidRPr="00D96C74" w:rsidRDefault="001A7D35">
            <w:pPr>
              <w:pStyle w:val="TAL"/>
              <w:tabs>
                <w:tab w:val="left" w:pos="11100"/>
              </w:tabs>
              <w:rPr>
                <w:rFonts w:eastAsia="DengXian"/>
                <w:b/>
                <w:i/>
                <w:lang w:eastAsia="zh-CN"/>
              </w:rPr>
            </w:pPr>
            <w:r w:rsidRPr="00D96C74">
              <w:rPr>
                <w:bCs/>
                <w:iCs/>
                <w:lang w:eastAsia="en-GB"/>
              </w:rPr>
              <w:t>Indicates the configurations that apply for both downlink and uplink.</w:t>
            </w:r>
          </w:p>
        </w:tc>
      </w:tr>
      <w:tr w:rsidR="002B26CF" w:rsidRPr="00D96C74" w14:paraId="4665B1B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269A9C1" w14:textId="77777777" w:rsidR="001A7D35" w:rsidRPr="00D96C74" w:rsidRDefault="001A7D35">
            <w:pPr>
              <w:pStyle w:val="TAL"/>
              <w:tabs>
                <w:tab w:val="left" w:pos="11100"/>
              </w:tabs>
              <w:rPr>
                <w:b/>
                <w:i/>
                <w:lang w:eastAsia="en-GB"/>
              </w:rPr>
            </w:pPr>
            <w:proofErr w:type="spellStart"/>
            <w:r w:rsidRPr="00D96C74">
              <w:rPr>
                <w:b/>
                <w:i/>
                <w:lang w:eastAsia="en-GB"/>
              </w:rPr>
              <w:t>ehc</w:t>
            </w:r>
            <w:proofErr w:type="spellEnd"/>
            <w:r w:rsidRPr="00D96C74">
              <w:rPr>
                <w:b/>
                <w:i/>
                <w:lang w:eastAsia="en-GB"/>
              </w:rPr>
              <w:t>-Downlink</w:t>
            </w:r>
          </w:p>
          <w:p w14:paraId="4AA210A7" w14:textId="77777777" w:rsidR="001A7D35" w:rsidRPr="00D96C74" w:rsidRDefault="001A7D35">
            <w:pPr>
              <w:pStyle w:val="TAL"/>
              <w:tabs>
                <w:tab w:val="left" w:pos="11100"/>
              </w:tabs>
              <w:rPr>
                <w:b/>
                <w:i/>
                <w:lang w:eastAsia="en-GB"/>
              </w:rPr>
            </w:pPr>
            <w:r w:rsidRPr="00D96C74">
              <w:rPr>
                <w:bCs/>
                <w:iCs/>
                <w:lang w:eastAsia="en-GB"/>
              </w:rPr>
              <w:t>Indicates the configurations that apply for only downlink. If the field is configured, then Ethernet header compression is configured for downlink. Otherwise, it is not configured for downlink.</w:t>
            </w:r>
          </w:p>
        </w:tc>
      </w:tr>
      <w:tr w:rsidR="002B26CF" w:rsidRPr="00D96C74" w14:paraId="6FFA4162"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465F3AD4" w14:textId="77777777" w:rsidR="001A7D35" w:rsidRPr="00D96C74" w:rsidRDefault="001A7D35">
            <w:pPr>
              <w:pStyle w:val="TAL"/>
              <w:tabs>
                <w:tab w:val="left" w:pos="11100"/>
              </w:tabs>
              <w:rPr>
                <w:b/>
                <w:i/>
                <w:lang w:eastAsia="en-GB"/>
              </w:rPr>
            </w:pPr>
            <w:proofErr w:type="spellStart"/>
            <w:r w:rsidRPr="00D96C74">
              <w:rPr>
                <w:b/>
                <w:i/>
                <w:lang w:eastAsia="en-GB"/>
              </w:rPr>
              <w:t>ehc</w:t>
            </w:r>
            <w:proofErr w:type="spellEnd"/>
            <w:r w:rsidRPr="00D96C74">
              <w:rPr>
                <w:b/>
                <w:i/>
                <w:lang w:eastAsia="en-GB"/>
              </w:rPr>
              <w:t>-Uplink</w:t>
            </w:r>
          </w:p>
          <w:p w14:paraId="4E60BB32" w14:textId="77777777" w:rsidR="001A7D35" w:rsidRPr="00D96C74" w:rsidRDefault="001A7D35">
            <w:pPr>
              <w:pStyle w:val="TAL"/>
              <w:tabs>
                <w:tab w:val="left" w:pos="11100"/>
              </w:tabs>
              <w:rPr>
                <w:b/>
                <w:i/>
                <w:lang w:eastAsia="en-GB"/>
              </w:rPr>
            </w:pPr>
            <w:r w:rsidRPr="00D96C74">
              <w:rPr>
                <w:bCs/>
                <w:iCs/>
                <w:lang w:eastAsia="en-GB"/>
              </w:rPr>
              <w:t xml:space="preserve">Indicates the configurations that apply for only uplink. If the field is configured, then Ethernet header compression is configured for </w:t>
            </w:r>
            <w:proofErr w:type="spellStart"/>
            <w:r w:rsidRPr="00D96C74">
              <w:rPr>
                <w:bCs/>
                <w:iCs/>
                <w:lang w:eastAsia="en-GB"/>
              </w:rPr>
              <w:t>uplnik</w:t>
            </w:r>
            <w:proofErr w:type="spellEnd"/>
            <w:r w:rsidRPr="00D96C74">
              <w:rPr>
                <w:bCs/>
                <w:iCs/>
                <w:lang w:eastAsia="en-GB"/>
              </w:rPr>
              <w:t>. Otherwise, it is not configured for uplink.</w:t>
            </w:r>
          </w:p>
        </w:tc>
      </w:tr>
      <w:tr w:rsidR="002B26CF" w:rsidRPr="00D96C74" w14:paraId="2803C75C"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6EAB2CBB" w14:textId="77777777" w:rsidR="001A7D35" w:rsidRPr="00D96C74" w:rsidRDefault="001A7D35">
            <w:pPr>
              <w:pStyle w:val="TAL"/>
              <w:tabs>
                <w:tab w:val="left" w:pos="11100"/>
              </w:tabs>
              <w:rPr>
                <w:b/>
                <w:i/>
                <w:lang w:eastAsia="en-GB"/>
              </w:rPr>
            </w:pPr>
            <w:proofErr w:type="spellStart"/>
            <w:r w:rsidRPr="00D96C74">
              <w:rPr>
                <w:b/>
                <w:i/>
                <w:lang w:eastAsia="en-GB"/>
              </w:rPr>
              <w:t>maxCID</w:t>
            </w:r>
            <w:proofErr w:type="spellEnd"/>
            <w:r w:rsidRPr="00D96C74">
              <w:rPr>
                <w:b/>
                <w:i/>
                <w:lang w:eastAsia="en-GB"/>
              </w:rPr>
              <w:t>-EHC-UL</w:t>
            </w:r>
          </w:p>
          <w:p w14:paraId="37E003EF" w14:textId="77777777" w:rsidR="001A7D35" w:rsidRPr="00D96C74" w:rsidRDefault="001A7D35">
            <w:pPr>
              <w:pStyle w:val="TAL"/>
              <w:tabs>
                <w:tab w:val="left" w:pos="11100"/>
              </w:tabs>
              <w:rPr>
                <w:b/>
                <w:i/>
                <w:lang w:eastAsia="en-GB"/>
              </w:rPr>
            </w:pPr>
            <w:r w:rsidRPr="00D96C74">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D96C74">
              <w:rPr>
                <w:bCs/>
                <w:i/>
                <w:lang w:eastAsia="en-GB"/>
              </w:rPr>
              <w:t>maxNumberEHC</w:t>
            </w:r>
            <w:proofErr w:type="spellEnd"/>
            <w:r w:rsidRPr="00D96C74">
              <w:rPr>
                <w:bCs/>
                <w:i/>
                <w:lang w:eastAsia="en-GB"/>
              </w:rPr>
              <w:t xml:space="preserve">-Contexts </w:t>
            </w:r>
            <w:r w:rsidRPr="00D96C74">
              <w:rPr>
                <w:bCs/>
                <w:iCs/>
                <w:lang w:eastAsia="en-GB"/>
              </w:rPr>
              <w:t>parameter as indicated by the UE.</w:t>
            </w:r>
          </w:p>
        </w:tc>
      </w:tr>
    </w:tbl>
    <w:p w14:paraId="399CAFB4" w14:textId="77777777" w:rsidR="00A65E28" w:rsidRPr="00D96C74" w:rsidRDefault="00A65E28" w:rsidP="00A65E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2B26CF" w:rsidRPr="00D96C74" w14:paraId="622E1377"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B0D50CD" w14:textId="77777777" w:rsidR="00A65E28" w:rsidRPr="00D96C74" w:rsidRDefault="00A65E28">
            <w:pPr>
              <w:pStyle w:val="TAH"/>
              <w:rPr>
                <w:lang w:eastAsia="sv-SE"/>
              </w:rPr>
            </w:pPr>
            <w:r w:rsidRPr="00D96C74">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58E19C17" w14:textId="77777777" w:rsidR="00A65E28" w:rsidRPr="00D96C74" w:rsidRDefault="00A65E28">
            <w:pPr>
              <w:pStyle w:val="TAH"/>
              <w:rPr>
                <w:lang w:eastAsia="sv-SE"/>
              </w:rPr>
            </w:pPr>
            <w:r w:rsidRPr="00D96C74">
              <w:rPr>
                <w:lang w:eastAsia="sv-SE"/>
              </w:rPr>
              <w:t>Explanation</w:t>
            </w:r>
          </w:p>
        </w:tc>
      </w:tr>
      <w:tr w:rsidR="002B26CF" w:rsidRPr="00D96C74" w14:paraId="44B22E62"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1CADB8C4" w14:textId="77777777" w:rsidR="00A65E28" w:rsidRPr="00D96C74" w:rsidRDefault="00A65E28">
            <w:pPr>
              <w:pStyle w:val="TAL"/>
              <w:rPr>
                <w:i/>
                <w:lang w:eastAsia="sv-SE"/>
              </w:rPr>
            </w:pPr>
            <w:r w:rsidRPr="00D96C74">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4F95E655" w14:textId="77777777" w:rsidR="00A65E28" w:rsidRPr="00D96C74" w:rsidRDefault="00A65E28">
            <w:pPr>
              <w:pStyle w:val="TAL"/>
              <w:rPr>
                <w:lang w:eastAsia="sv-SE"/>
              </w:rPr>
            </w:pPr>
            <w:r w:rsidRPr="00D96C74">
              <w:rPr>
                <w:lang w:eastAsia="sv-SE"/>
              </w:rPr>
              <w:t>This field is mandatory present when the corresponding DRB is being set up, absent for SRBs. Otherwise this field is optionally present, need M.</w:t>
            </w:r>
          </w:p>
        </w:tc>
      </w:tr>
      <w:tr w:rsidR="002B26CF" w:rsidRPr="00D96C74" w14:paraId="67741D5A"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02AA47D6" w14:textId="6397A947" w:rsidR="00A65E28" w:rsidRPr="00D96C74" w:rsidRDefault="00A65E28">
            <w:pPr>
              <w:pStyle w:val="TAL"/>
              <w:rPr>
                <w:i/>
                <w:lang w:eastAsia="sv-SE"/>
              </w:rPr>
            </w:pPr>
            <w:r w:rsidRPr="00D96C74">
              <w:rPr>
                <w:i/>
                <w:lang w:eastAsia="zh-CN"/>
              </w:rPr>
              <w:t>DRB</w:t>
            </w:r>
            <w:r w:rsidR="001A7D35" w:rsidRPr="00D96C74">
              <w:rPr>
                <w:i/>
                <w:lang w:eastAsia="zh-CN"/>
              </w:rPr>
              <w:t>2</w:t>
            </w:r>
          </w:p>
        </w:tc>
        <w:tc>
          <w:tcPr>
            <w:tcW w:w="11198" w:type="dxa"/>
            <w:tcBorders>
              <w:top w:val="single" w:sz="4" w:space="0" w:color="auto"/>
              <w:left w:val="single" w:sz="4" w:space="0" w:color="808080"/>
              <w:bottom w:val="single" w:sz="4" w:space="0" w:color="auto"/>
              <w:right w:val="single" w:sz="4" w:space="0" w:color="auto"/>
            </w:tcBorders>
            <w:hideMark/>
          </w:tcPr>
          <w:p w14:paraId="5992953D" w14:textId="77777777" w:rsidR="00A65E28" w:rsidRPr="00D96C74" w:rsidRDefault="00A65E28">
            <w:pPr>
              <w:pStyle w:val="TAL"/>
              <w:rPr>
                <w:lang w:eastAsia="sv-SE"/>
              </w:rPr>
            </w:pPr>
            <w:r w:rsidRPr="00D96C74">
              <w:rPr>
                <w:lang w:eastAsia="zh-CN"/>
              </w:rPr>
              <w:t>This field is optionally present in case of DRB, need M. Otherwise, it is absent for SRBs.</w:t>
            </w:r>
          </w:p>
        </w:tc>
      </w:tr>
      <w:tr w:rsidR="002B26CF" w:rsidRPr="00D96C74" w14:paraId="1348E200"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6C96EE85" w14:textId="77777777" w:rsidR="00A65E28" w:rsidRPr="00D96C74" w:rsidRDefault="00A65E28">
            <w:pPr>
              <w:pStyle w:val="TAL"/>
              <w:rPr>
                <w:i/>
                <w:lang w:eastAsia="sv-SE"/>
              </w:rPr>
            </w:pPr>
            <w:proofErr w:type="spellStart"/>
            <w:r w:rsidRPr="00D96C74">
              <w:rPr>
                <w:i/>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75494293" w14:textId="77777777" w:rsidR="00A65E28" w:rsidRPr="00D96C74" w:rsidRDefault="00A65E28">
            <w:pPr>
              <w:pStyle w:val="TAL"/>
              <w:rPr>
                <w:lang w:eastAsia="sv-SE"/>
              </w:rPr>
            </w:pPr>
            <w:r w:rsidRPr="00D96C74">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68BEEBA" w14:textId="7245F2B4" w:rsidR="00A65E28" w:rsidRPr="00D96C74" w:rsidRDefault="00A65E28">
            <w:pPr>
              <w:pStyle w:val="TAL"/>
              <w:rPr>
                <w:lang w:eastAsia="sv-SE"/>
              </w:rPr>
            </w:pPr>
            <w:r w:rsidRPr="00D96C74">
              <w:rPr>
                <w:lang w:eastAsia="sv-SE"/>
              </w:rPr>
              <w:t xml:space="preserve">The field is also mandatory present in case the field </w:t>
            </w:r>
            <w:proofErr w:type="spellStart"/>
            <w:r w:rsidRPr="00D96C74">
              <w:rPr>
                <w:i/>
                <w:lang w:eastAsia="sv-SE"/>
              </w:rPr>
              <w:t>moreThanTwoRLC</w:t>
            </w:r>
            <w:proofErr w:type="spellEnd"/>
            <w:r w:rsidR="001A7D35" w:rsidRPr="00D96C74">
              <w:rPr>
                <w:i/>
              </w:rPr>
              <w:t>-DRB</w:t>
            </w:r>
            <w:r w:rsidRPr="00D96C74">
              <w:rPr>
                <w:lang w:eastAsia="sv-SE"/>
              </w:rPr>
              <w:t xml:space="preserve"> is included in </w:t>
            </w:r>
            <w:r w:rsidRPr="00D96C74">
              <w:rPr>
                <w:i/>
                <w:lang w:eastAsia="sv-SE"/>
              </w:rPr>
              <w:t>PDCP-Config</w:t>
            </w:r>
            <w:r w:rsidRPr="00D96C74">
              <w:rPr>
                <w:lang w:eastAsia="sv-SE"/>
              </w:rPr>
              <w:t>.</w:t>
            </w:r>
          </w:p>
          <w:p w14:paraId="115209A6" w14:textId="77777777" w:rsidR="00A65E28" w:rsidRPr="00D96C74" w:rsidRDefault="00A65E28">
            <w:pPr>
              <w:pStyle w:val="TAL"/>
              <w:rPr>
                <w:lang w:eastAsia="sv-SE"/>
              </w:rPr>
            </w:pPr>
            <w:r w:rsidRPr="00D96C74">
              <w:rPr>
                <w:lang w:eastAsia="sv-SE"/>
              </w:rPr>
              <w:t>Upon RRC reconfiguration when a PDCP entity is associated with multiple logical channels, this field is optionally present need M. Otherwise, this field is absent. Need R.</w:t>
            </w:r>
          </w:p>
        </w:tc>
      </w:tr>
      <w:tr w:rsidR="002B26CF" w:rsidRPr="00D96C74" w14:paraId="1A4D3C5E"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6E12D26B" w14:textId="72FE9522" w:rsidR="00A65E28" w:rsidRPr="00D96C74" w:rsidRDefault="00A65E28">
            <w:pPr>
              <w:pStyle w:val="TAL"/>
              <w:rPr>
                <w:i/>
                <w:lang w:eastAsia="sv-SE"/>
              </w:rPr>
            </w:pPr>
            <w:proofErr w:type="spellStart"/>
            <w:r w:rsidRPr="00D96C74">
              <w:rPr>
                <w:i/>
                <w:lang w:eastAsia="sv-SE"/>
              </w:rPr>
              <w:t>MoreThanTwoRLC</w:t>
            </w:r>
            <w:proofErr w:type="spellEnd"/>
            <w:r w:rsidR="001A7D35" w:rsidRPr="00D96C74">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58272D7B" w14:textId="4C45F344" w:rsidR="001A7D35" w:rsidRPr="00D96C74" w:rsidRDefault="001A7D35" w:rsidP="001A7D35">
            <w:pPr>
              <w:pStyle w:val="TAL"/>
            </w:pPr>
            <w:r w:rsidRPr="00D96C74">
              <w:t>For SRBs, this field is absent.</w:t>
            </w:r>
          </w:p>
          <w:p w14:paraId="0AA8BFE6" w14:textId="6D17B8E7" w:rsidR="009E1C32" w:rsidRDefault="001A7D35">
            <w:pPr>
              <w:pStyle w:val="TAL"/>
              <w:rPr>
                <w:ins w:id="32" w:author="Ericsson" w:date="2020-11-09T07:35:00Z"/>
                <w:lang w:eastAsia="sv-SE"/>
              </w:rPr>
            </w:pPr>
            <w:r w:rsidRPr="00D96C74">
              <w:t xml:space="preserve">For DRBs, this </w:t>
            </w:r>
            <w:r w:rsidR="00A65E28" w:rsidRPr="00D96C74">
              <w:rPr>
                <w:lang w:eastAsia="sv-SE"/>
              </w:rPr>
              <w:t xml:space="preserve">field is mandatory present upon RRC reconfiguration with setup of a PDCP entity for a radio bearer with more than two associated logical channels and upon RRC reconfiguration with the association of </w:t>
            </w:r>
            <w:ins w:id="33" w:author="Ericsson" w:date="2020-11-09T07:33:00Z">
              <w:r w:rsidR="00113568">
                <w:rPr>
                  <w:lang w:eastAsia="sv-SE"/>
                </w:rPr>
                <w:t xml:space="preserve">one or </w:t>
              </w:r>
            </w:ins>
            <w:r w:rsidR="00A65E28" w:rsidRPr="00D96C74">
              <w:rPr>
                <w:lang w:eastAsia="sv-SE"/>
              </w:rPr>
              <w:t xml:space="preserve">more </w:t>
            </w:r>
            <w:del w:id="34" w:author="Ericsson" w:date="2020-11-09T07:34:00Z">
              <w:r w:rsidR="00A65E28" w:rsidRPr="00D96C74" w:rsidDel="000E0104">
                <w:rPr>
                  <w:lang w:eastAsia="sv-SE"/>
                </w:rPr>
                <w:delText xml:space="preserve">than one </w:delText>
              </w:r>
            </w:del>
            <w:r w:rsidR="00A65E28" w:rsidRPr="00D96C74">
              <w:rPr>
                <w:lang w:eastAsia="sv-SE"/>
              </w:rPr>
              <w:t>additional logical channel</w:t>
            </w:r>
            <w:ins w:id="35" w:author="Ericsson" w:date="2020-11-09T07:34:00Z">
              <w:r w:rsidR="000E0104">
                <w:rPr>
                  <w:lang w:eastAsia="sv-SE"/>
                </w:rPr>
                <w:t>(s)</w:t>
              </w:r>
            </w:ins>
            <w:r w:rsidR="00A65E28" w:rsidRPr="00D96C74">
              <w:rPr>
                <w:lang w:eastAsia="sv-SE"/>
              </w:rPr>
              <w:t xml:space="preserve"> to the PDCP entity</w:t>
            </w:r>
            <w:ins w:id="36" w:author="Ericsson" w:date="2020-11-09T07:34:00Z">
              <w:r w:rsidR="00AF7A61">
                <w:rPr>
                  <w:lang w:eastAsia="sv-SE"/>
                </w:rPr>
                <w:t xml:space="preserve"> so that the PDCP entity has more than two associated logical channels</w:t>
              </w:r>
            </w:ins>
            <w:r w:rsidR="00A65E28" w:rsidRPr="00D96C74">
              <w:rPr>
                <w:lang w:eastAsia="sv-SE"/>
              </w:rPr>
              <w:t>.</w:t>
            </w:r>
            <w:del w:id="37" w:author="Ericsson" w:date="2020-11-09T07:35:00Z">
              <w:r w:rsidRPr="00D96C74" w:rsidDel="00C67E88">
                <w:rPr>
                  <w:lang w:eastAsia="sv-SE"/>
                </w:rPr>
                <w:delText xml:space="preserve"> </w:delText>
              </w:r>
            </w:del>
          </w:p>
          <w:p w14:paraId="42784072" w14:textId="2BF5AADE" w:rsidR="00A65E28" w:rsidRPr="00D96C74" w:rsidRDefault="00A65E28">
            <w:pPr>
              <w:pStyle w:val="TAL"/>
              <w:rPr>
                <w:lang w:eastAsia="sv-SE"/>
              </w:rPr>
            </w:pPr>
            <w:r w:rsidRPr="00D96C74">
              <w:rPr>
                <w:lang w:eastAsia="sv-SE"/>
              </w:rPr>
              <w:t xml:space="preserve">Upon RRC reconfiguration when </w:t>
            </w:r>
            <w:r w:rsidR="001A7D35" w:rsidRPr="00D96C74">
              <w:t>a PDCP entity is associated with more than two logical channels</w:t>
            </w:r>
            <w:r w:rsidRPr="00D96C74">
              <w:rPr>
                <w:lang w:eastAsia="sv-SE"/>
              </w:rPr>
              <w:t>, this field is optionally present, Need M. Otherwise, the field is absent, Need R.</w:t>
            </w:r>
          </w:p>
        </w:tc>
      </w:tr>
      <w:tr w:rsidR="002B26CF" w:rsidRPr="00D96C74" w14:paraId="6657C35A"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2011ABA8" w14:textId="45FE1067" w:rsidR="00A65E28" w:rsidRPr="00D96C74" w:rsidRDefault="00A65E28">
            <w:pPr>
              <w:pStyle w:val="TAL"/>
              <w:rPr>
                <w:i/>
                <w:lang w:eastAsia="sv-SE"/>
              </w:rPr>
            </w:pPr>
            <w:proofErr w:type="spellStart"/>
            <w:r w:rsidRPr="00D96C74">
              <w:rPr>
                <w:i/>
                <w:lang w:eastAsia="sv-SE"/>
              </w:rPr>
              <w:t>Rlc</w:t>
            </w:r>
            <w:proofErr w:type="spellEnd"/>
            <w:r w:rsidRPr="00D96C74">
              <w:rPr>
                <w:i/>
                <w:lang w:eastAsia="sv-SE"/>
              </w:rPr>
              <w:t>-AM</w:t>
            </w:r>
            <w:r w:rsidR="004E7DC2" w:rsidRPr="00D96C74">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60F306C6" w14:textId="5773BD4D" w:rsidR="00A65E28" w:rsidRPr="00D96C74" w:rsidRDefault="00A65E28">
            <w:pPr>
              <w:pStyle w:val="TAL"/>
              <w:rPr>
                <w:lang w:eastAsia="sv-SE"/>
              </w:rPr>
            </w:pPr>
            <w:r w:rsidRPr="00D96C74">
              <w:rPr>
                <w:lang w:eastAsia="sv-SE"/>
              </w:rPr>
              <w:t xml:space="preserve">For </w:t>
            </w:r>
            <w:r w:rsidR="004E7DC2" w:rsidRPr="00D96C74">
              <w:t xml:space="preserve">RLC UM (if the UE supports DAPS handover) or </w:t>
            </w:r>
            <w:r w:rsidRPr="00D96C74">
              <w:rPr>
                <w:lang w:eastAsia="sv-SE"/>
              </w:rPr>
              <w:t>RLC AM, the field is optionally present, need R. Otherwise, the field is absent.</w:t>
            </w:r>
          </w:p>
        </w:tc>
      </w:tr>
      <w:tr w:rsidR="002B26CF" w:rsidRPr="00D96C74" w14:paraId="6FB5D09F"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4FEE4356" w14:textId="77777777" w:rsidR="00A65E28" w:rsidRPr="00D96C74" w:rsidRDefault="00A65E28">
            <w:pPr>
              <w:pStyle w:val="TAL"/>
              <w:rPr>
                <w:i/>
                <w:lang w:eastAsia="sv-SE"/>
              </w:rPr>
            </w:pPr>
            <w:r w:rsidRPr="00D96C74">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029A2CD0" w14:textId="77777777" w:rsidR="00A65E28" w:rsidRPr="00D96C74" w:rsidRDefault="00A65E28">
            <w:pPr>
              <w:pStyle w:val="TAL"/>
              <w:rPr>
                <w:lang w:eastAsia="sv-SE"/>
              </w:rPr>
            </w:pPr>
            <w:r w:rsidRPr="00D96C74">
              <w:rPr>
                <w:lang w:eastAsia="sv-SE"/>
              </w:rPr>
              <w:t>The field is mandatory present in case of radio bearer setup. Otherwise the field is optionally present, need M.</w:t>
            </w:r>
          </w:p>
        </w:tc>
      </w:tr>
      <w:tr w:rsidR="002B26CF" w:rsidRPr="00D96C74" w14:paraId="521B3EE8"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2D115249" w14:textId="77777777" w:rsidR="00A65E28" w:rsidRPr="00D96C74" w:rsidRDefault="00A65E28">
            <w:pPr>
              <w:pStyle w:val="TAL"/>
              <w:rPr>
                <w:i/>
                <w:lang w:eastAsia="sv-SE"/>
              </w:rPr>
            </w:pPr>
            <w:proofErr w:type="spellStart"/>
            <w:r w:rsidRPr="00D96C74">
              <w:rPr>
                <w:i/>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C8E81EE" w14:textId="77777777" w:rsidR="00A65E28" w:rsidRPr="00D96C74" w:rsidRDefault="00A65E28">
            <w:pPr>
              <w:pStyle w:val="TAL"/>
              <w:rPr>
                <w:lang w:eastAsia="sv-SE"/>
              </w:rPr>
            </w:pPr>
            <w:r w:rsidRPr="00D96C74">
              <w:rPr>
                <w:lang w:eastAsia="en-GB"/>
              </w:rPr>
              <w:t xml:space="preserve">The field is absent for SRBs. Otherwise, the field is optional present, need M, in case of radio bearer with </w:t>
            </w:r>
            <w:r w:rsidRPr="00D96C74">
              <w:rPr>
                <w:lang w:eastAsia="sv-SE"/>
              </w:rPr>
              <w:t>more than one associated RLC mapped to different cell groups.</w:t>
            </w:r>
          </w:p>
        </w:tc>
      </w:tr>
      <w:tr w:rsidR="002B26CF" w:rsidRPr="00D96C74" w14:paraId="395D7D2F"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7A493400" w14:textId="77777777" w:rsidR="00A65E28" w:rsidRPr="00D96C74" w:rsidRDefault="00A65E28">
            <w:pPr>
              <w:pStyle w:val="TAL"/>
              <w:rPr>
                <w:i/>
                <w:lang w:eastAsia="sv-SE"/>
              </w:rPr>
            </w:pPr>
            <w:r w:rsidRPr="00D96C74">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655CEF84" w14:textId="184C46E0" w:rsidR="00A65E28" w:rsidRPr="00D96C74" w:rsidRDefault="00A65E28">
            <w:pPr>
              <w:pStyle w:val="TAL"/>
              <w:rPr>
                <w:lang w:eastAsia="en-GB"/>
              </w:rPr>
            </w:pPr>
            <w:r w:rsidRPr="00D96C74">
              <w:rPr>
                <w:lang w:eastAsia="en-GB"/>
              </w:rPr>
              <w:t>The field is mandatory present, in case of a split bearer. Otherwise the field is absent.</w:t>
            </w:r>
          </w:p>
        </w:tc>
      </w:tr>
      <w:tr w:rsidR="002B26CF" w:rsidRPr="00D96C74" w14:paraId="30F33247"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529852EF" w14:textId="77777777" w:rsidR="00A65E28" w:rsidRPr="00D96C74" w:rsidRDefault="00A65E28">
            <w:pPr>
              <w:pStyle w:val="TAL"/>
              <w:rPr>
                <w:i/>
                <w:lang w:eastAsia="sv-SE"/>
              </w:rPr>
            </w:pPr>
            <w:r w:rsidRPr="00D96C74">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38B27304" w14:textId="77777777" w:rsidR="00A65E28" w:rsidRPr="00D96C74" w:rsidRDefault="00A65E28">
            <w:pPr>
              <w:pStyle w:val="TAL"/>
              <w:rPr>
                <w:lang w:eastAsia="en-GB"/>
              </w:rPr>
            </w:pPr>
            <w:r w:rsidRPr="00D96C74">
              <w:rPr>
                <w:lang w:eastAsia="en-GB"/>
              </w:rPr>
              <w:t>The field is optionally present, need R, if the UE is connected to 5GC. Otherwise the field is absent.</w:t>
            </w:r>
          </w:p>
        </w:tc>
      </w:tr>
      <w:tr w:rsidR="002B26CF" w:rsidRPr="00D96C74" w14:paraId="7F637184"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7CDC8EC1" w14:textId="77777777" w:rsidR="00A65E28" w:rsidRPr="00D96C74" w:rsidRDefault="00A65E28">
            <w:pPr>
              <w:pStyle w:val="TAL"/>
              <w:rPr>
                <w:i/>
                <w:lang w:eastAsia="sv-SE"/>
              </w:rPr>
            </w:pPr>
            <w:r w:rsidRPr="00D96C74">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45D6E76" w14:textId="77777777" w:rsidR="00A65E28" w:rsidRPr="00D96C74" w:rsidRDefault="00A65E28">
            <w:pPr>
              <w:pStyle w:val="TAL"/>
              <w:rPr>
                <w:lang w:eastAsia="en-GB"/>
              </w:rPr>
            </w:pPr>
            <w:r w:rsidRPr="00D96C74">
              <w:rPr>
                <w:lang w:eastAsia="en-GB"/>
              </w:rPr>
              <w:t>The field is optionally present, need R, if the UE is connected to NR/5GC. Otherwise the field is absent.</w:t>
            </w:r>
          </w:p>
        </w:tc>
      </w:tr>
      <w:tr w:rsidR="00A65E28" w:rsidRPr="00D96C74" w14:paraId="34D9B931"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2506CE30" w14:textId="77777777" w:rsidR="00A65E28" w:rsidRPr="00D96C74" w:rsidRDefault="00A65E28">
            <w:pPr>
              <w:pStyle w:val="TAL"/>
              <w:rPr>
                <w:i/>
                <w:lang w:eastAsia="sv-SE"/>
              </w:rPr>
            </w:pPr>
            <w:r w:rsidRPr="00D96C74">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1120DD62" w14:textId="77777777" w:rsidR="00A65E28" w:rsidRPr="00D96C74" w:rsidRDefault="00A65E28">
            <w:pPr>
              <w:pStyle w:val="TAL"/>
              <w:rPr>
                <w:lang w:eastAsia="en-GB"/>
              </w:rPr>
            </w:pPr>
            <w:r w:rsidRPr="00D96C74">
              <w:rPr>
                <w:lang w:eastAsia="sv-SE"/>
              </w:rPr>
              <w:t>This field is mandatory present in case for radio bearer setup for RLC-AM and RLC-UM. Otherwise, this field is absent, Need M.</w:t>
            </w:r>
          </w:p>
        </w:tc>
      </w:tr>
    </w:tbl>
    <w:p w14:paraId="1FA2564F" w14:textId="77777777" w:rsidR="00A65E28" w:rsidRPr="00D96C74" w:rsidRDefault="00A65E28" w:rsidP="00122F94"/>
    <w:bookmarkEnd w:id="8"/>
    <w:bookmarkEnd w:id="9"/>
    <w:bookmarkEnd w:id="10"/>
    <w:bookmarkEnd w:id="11"/>
    <w:bookmarkEnd w:id="12"/>
    <w:bookmarkEnd w:id="13"/>
    <w:sectPr w:rsidR="00A65E28" w:rsidRPr="00D96C74" w:rsidSect="006C34DB">
      <w:headerReference w:type="default" r:id="rId14"/>
      <w:footerReference w:type="default" r:id="rId15"/>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9061" w14:textId="77777777" w:rsidR="00360740" w:rsidRDefault="00360740">
      <w:pPr>
        <w:spacing w:after="0"/>
      </w:pPr>
      <w:r>
        <w:separator/>
      </w:r>
    </w:p>
  </w:endnote>
  <w:endnote w:type="continuationSeparator" w:id="0">
    <w:p w14:paraId="2B0A5063" w14:textId="77777777" w:rsidR="00360740" w:rsidRDefault="00360740">
      <w:pPr>
        <w:spacing w:after="0"/>
      </w:pPr>
      <w:r>
        <w:continuationSeparator/>
      </w:r>
    </w:p>
  </w:endnote>
  <w:endnote w:type="continuationNotice" w:id="1">
    <w:p w14:paraId="24C25D06" w14:textId="77777777" w:rsidR="00360740" w:rsidRDefault="00360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BEB" w14:textId="77777777" w:rsidR="00360740" w:rsidRDefault="00360740">
      <w:pPr>
        <w:spacing w:after="0"/>
      </w:pPr>
      <w:r>
        <w:separator/>
      </w:r>
    </w:p>
  </w:footnote>
  <w:footnote w:type="continuationSeparator" w:id="0">
    <w:p w14:paraId="74598E8D" w14:textId="77777777" w:rsidR="00360740" w:rsidRDefault="00360740">
      <w:pPr>
        <w:spacing w:after="0"/>
      </w:pPr>
      <w:r>
        <w:continuationSeparator/>
      </w:r>
    </w:p>
  </w:footnote>
  <w:footnote w:type="continuationNotice" w:id="1">
    <w:p w14:paraId="71F9FD7B" w14:textId="77777777" w:rsidR="00360740" w:rsidRDefault="00360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9098EE5" w:rsidR="00F46B51" w:rsidRDefault="00F46B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B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CFB8569" w:rsidR="00F46B51" w:rsidRDefault="00F46B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B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character" w:styleId="Hyperlink">
    <w:name w:val="Hyperlink"/>
    <w:unhideWhenUsed/>
    <w:rsid w:val="006C34DB"/>
    <w:rPr>
      <w:color w:val="0000FF"/>
      <w:u w:val="single"/>
    </w:rPr>
  </w:style>
  <w:style w:type="paragraph" w:styleId="CommentText">
    <w:name w:val="annotation text"/>
    <w:basedOn w:val="Normal"/>
    <w:link w:val="CommentTextChar"/>
    <w:unhideWhenUsed/>
    <w:rsid w:val="006C34DB"/>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CommentReference">
    <w:name w:val="annotation reference"/>
    <w:unhideWhenUsed/>
    <w:rsid w:val="006C34DB"/>
    <w:rPr>
      <w:sz w:val="16"/>
    </w:rPr>
  </w:style>
  <w:style w:type="table" w:styleId="TableGrid">
    <w:name w:val="Table Grid"/>
    <w:basedOn w:val="TableNormal"/>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5BB14-E130-4BF3-A68D-84686F3A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11</Pages>
  <Words>4060</Words>
  <Characters>27798</Characters>
  <Application>Microsoft Office Word</Application>
  <DocSecurity>0</DocSecurity>
  <Lines>231</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88</cp:revision>
  <cp:lastPrinted>2017-05-08T10:55:00Z</cp:lastPrinted>
  <dcterms:created xsi:type="dcterms:W3CDTF">2020-10-07T21:51:00Z</dcterms:created>
  <dcterms:modified xsi:type="dcterms:W3CDTF">2020-11-09T13:55:00Z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